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88D94" w14:textId="16F3EE58" w:rsidR="0011725E" w:rsidRDefault="0011725E" w:rsidP="00297425">
      <w:pPr>
        <w:pStyle w:val="DLAAdresse"/>
        <w:framePr w:w="0" w:vSpace="0" w:wrap="auto" w:vAnchor="margin" w:hAnchor="text" w:xAlign="left" w:yAlign="inline"/>
      </w:pPr>
    </w:p>
    <w:p w14:paraId="0B9DF422" w14:textId="77777777" w:rsidR="0011725E" w:rsidRDefault="0011725E" w:rsidP="00CF7ACC">
      <w:pPr>
        <w:pStyle w:val="DLAAdresse"/>
        <w:framePr w:w="0" w:vSpace="0" w:wrap="auto" w:vAnchor="margin" w:hAnchor="text" w:xAlign="left" w:yAlign="inline"/>
      </w:pPr>
    </w:p>
    <w:p w14:paraId="45AB7838" w14:textId="77777777" w:rsidR="00A03AE5" w:rsidRDefault="00A03AE5" w:rsidP="00CF7ACC">
      <w:pPr>
        <w:pStyle w:val="DLAAdresse"/>
        <w:framePr w:w="0" w:vSpace="0" w:wrap="auto" w:vAnchor="margin" w:hAnchor="text" w:xAlign="left" w:yAlign="inline"/>
      </w:pPr>
    </w:p>
    <w:p w14:paraId="5E2FDB34" w14:textId="77777777" w:rsidR="00A03AE5" w:rsidRDefault="00A03AE5" w:rsidP="00CF7ACC">
      <w:pPr>
        <w:pStyle w:val="DLAAdresse"/>
        <w:framePr w:w="0" w:vSpace="0" w:wrap="auto" w:vAnchor="margin" w:hAnchor="text" w:xAlign="left" w:yAlign="inline"/>
      </w:pPr>
    </w:p>
    <w:p w14:paraId="6CF93214" w14:textId="77777777" w:rsidR="00A03AE5" w:rsidRDefault="00A03AE5" w:rsidP="00CF7ACC">
      <w:pPr>
        <w:pStyle w:val="DLAAdresse"/>
        <w:framePr w:w="0" w:vSpace="0" w:wrap="auto" w:vAnchor="margin" w:hAnchor="text" w:xAlign="left" w:yAlign="inline"/>
      </w:pPr>
    </w:p>
    <w:p w14:paraId="2F032174" w14:textId="77777777" w:rsidR="00A03AE5" w:rsidRDefault="00A03AE5" w:rsidP="00CF7ACC">
      <w:pPr>
        <w:pStyle w:val="DLAAdresse"/>
        <w:framePr w:w="0" w:vSpace="0" w:wrap="auto" w:vAnchor="margin" w:hAnchor="text" w:xAlign="left" w:yAlign="inline"/>
      </w:pPr>
    </w:p>
    <w:p w14:paraId="2627201B" w14:textId="77777777" w:rsidR="00A03AE5" w:rsidRDefault="00A03AE5" w:rsidP="00CF7ACC">
      <w:pPr>
        <w:pStyle w:val="DLAAdresse"/>
        <w:framePr w:w="0" w:vSpace="0" w:wrap="auto" w:vAnchor="margin" w:hAnchor="text" w:xAlign="left" w:yAlign="inline"/>
      </w:pPr>
    </w:p>
    <w:p w14:paraId="460771CB" w14:textId="77777777" w:rsidR="00A03AE5" w:rsidRDefault="00A03AE5" w:rsidP="00CF7ACC">
      <w:pPr>
        <w:pStyle w:val="DLAAdresse"/>
        <w:framePr w:w="0" w:vSpace="0" w:wrap="auto" w:vAnchor="margin" w:hAnchor="text" w:xAlign="left" w:yAlign="inline"/>
      </w:pPr>
    </w:p>
    <w:p w14:paraId="26A54540" w14:textId="77777777" w:rsidR="0011725E" w:rsidRPr="003623A8" w:rsidRDefault="0011725E" w:rsidP="003623A8"/>
    <w:p w14:paraId="4371557A" w14:textId="77777777" w:rsidR="00250AD1" w:rsidRPr="00B01627" w:rsidRDefault="00250AD1" w:rsidP="001131BD"/>
    <w:p w14:paraId="6DE90C86" w14:textId="77777777" w:rsidR="00250AD1" w:rsidRPr="00B01627" w:rsidRDefault="00250AD1"/>
    <w:p w14:paraId="20925D67" w14:textId="77777777" w:rsidR="00250AD1" w:rsidRPr="00B01627" w:rsidRDefault="00250AD1"/>
    <w:p w14:paraId="2A16017A" w14:textId="77777777" w:rsidR="00812300" w:rsidRPr="00B01627" w:rsidRDefault="00631883" w:rsidP="00812300">
      <w:pPr>
        <w:pStyle w:val="Dokumentoverskrift"/>
        <w:framePr w:wrap="notBeside"/>
      </w:pPr>
      <w:r>
        <w:t>Suspensionsaftale</w:t>
      </w:r>
    </w:p>
    <w:p w14:paraId="29435C9E" w14:textId="77777777" w:rsidR="00812300" w:rsidRPr="00B01627" w:rsidRDefault="00812300" w:rsidP="00812300"/>
    <w:p w14:paraId="1844F530" w14:textId="77777777" w:rsidR="00656670" w:rsidRDefault="00656670" w:rsidP="00812300"/>
    <w:p w14:paraId="287EF979" w14:textId="77777777" w:rsidR="00AA7430" w:rsidRPr="00B01627" w:rsidRDefault="00AA7430" w:rsidP="00812300">
      <w:r w:rsidRPr="00B01627">
        <w:t>Mellem</w:t>
      </w:r>
    </w:p>
    <w:p w14:paraId="2A3551ED" w14:textId="77777777" w:rsidR="00AA7430" w:rsidRPr="00B01627" w:rsidRDefault="00AA7430" w:rsidP="00812300"/>
    <w:tbl>
      <w:tblPr>
        <w:tblW w:w="0" w:type="auto"/>
        <w:tblLook w:val="01E0" w:firstRow="1" w:lastRow="1" w:firstColumn="1" w:lastColumn="1" w:noHBand="0" w:noVBand="0"/>
      </w:tblPr>
      <w:tblGrid>
        <w:gridCol w:w="851"/>
        <w:gridCol w:w="4253"/>
      </w:tblGrid>
      <w:tr w:rsidR="00AA7430" w:rsidRPr="00B01627" w14:paraId="4B478C88" w14:textId="77777777">
        <w:tc>
          <w:tcPr>
            <w:tcW w:w="851" w:type="dxa"/>
          </w:tcPr>
          <w:p w14:paraId="5A94C910" w14:textId="77777777" w:rsidR="00AA7430" w:rsidRPr="00B01627" w:rsidRDefault="00AA7430" w:rsidP="00AA7430"/>
        </w:tc>
        <w:tc>
          <w:tcPr>
            <w:tcW w:w="4253" w:type="dxa"/>
          </w:tcPr>
          <w:p w14:paraId="18F24E18" w14:textId="77777777" w:rsidR="00AA7430" w:rsidRPr="00631883" w:rsidRDefault="00631883" w:rsidP="00AA7430">
            <w:r w:rsidRPr="00631883">
              <w:rPr>
                <w:b/>
              </w:rPr>
              <w:t>Vejdirektoratet</w:t>
            </w:r>
          </w:p>
          <w:p w14:paraId="22AABC0C" w14:textId="77777777" w:rsidR="00631883" w:rsidRDefault="00631883" w:rsidP="00AA7430">
            <w:r w:rsidRPr="00631883">
              <w:t>Carsten Niebuhrs Gade 43, 5.</w:t>
            </w:r>
          </w:p>
          <w:p w14:paraId="0AFCDD39" w14:textId="77777777" w:rsidR="00AA7430" w:rsidRPr="00631883" w:rsidRDefault="00631883" w:rsidP="00AA7430">
            <w:r>
              <w:t>1577 København V</w:t>
            </w:r>
          </w:p>
          <w:p w14:paraId="21BF846A" w14:textId="77777777" w:rsidR="00AA7430" w:rsidRPr="00631883" w:rsidRDefault="00AA7430" w:rsidP="00812300">
            <w:pPr>
              <w:rPr>
                <w:lang w:val="en-US"/>
              </w:rPr>
            </w:pPr>
            <w:r w:rsidRPr="00433712">
              <w:rPr>
                <w:lang w:val="en-US"/>
              </w:rPr>
              <w:t xml:space="preserve">CVR nr. </w:t>
            </w:r>
            <w:r w:rsidR="00631883" w:rsidRPr="00631883">
              <w:rPr>
                <w:lang w:val="en-US"/>
              </w:rPr>
              <w:t>60729018</w:t>
            </w:r>
          </w:p>
        </w:tc>
      </w:tr>
      <w:tr w:rsidR="00AA7430" w:rsidRPr="00B01627" w14:paraId="7AC8A61E" w14:textId="77777777">
        <w:tc>
          <w:tcPr>
            <w:tcW w:w="851" w:type="dxa"/>
          </w:tcPr>
          <w:p w14:paraId="12E715D3" w14:textId="77777777" w:rsidR="002445C5" w:rsidRPr="00B01627" w:rsidRDefault="002445C5" w:rsidP="00812300"/>
          <w:p w14:paraId="463D0004" w14:textId="77777777" w:rsidR="00AA7430" w:rsidRPr="00B01627" w:rsidRDefault="008E426B" w:rsidP="00812300">
            <w:r w:rsidRPr="00B01627">
              <w:t>og</w:t>
            </w:r>
          </w:p>
          <w:p w14:paraId="2D36746B" w14:textId="77777777" w:rsidR="00D521DE" w:rsidRPr="00B01627" w:rsidRDefault="00D521DE" w:rsidP="00812300"/>
        </w:tc>
        <w:tc>
          <w:tcPr>
            <w:tcW w:w="4253" w:type="dxa"/>
          </w:tcPr>
          <w:p w14:paraId="1D1CF3FB" w14:textId="77777777" w:rsidR="00AA7430" w:rsidRPr="00B01627" w:rsidRDefault="00AA7430" w:rsidP="00812300"/>
        </w:tc>
      </w:tr>
      <w:tr w:rsidR="008E426B" w:rsidRPr="00631883" w14:paraId="21D68DE9" w14:textId="77777777">
        <w:tc>
          <w:tcPr>
            <w:tcW w:w="851" w:type="dxa"/>
          </w:tcPr>
          <w:p w14:paraId="7E99C71A" w14:textId="77777777" w:rsidR="008E426B" w:rsidRPr="00B01627" w:rsidRDefault="008E426B" w:rsidP="00812300"/>
        </w:tc>
        <w:tc>
          <w:tcPr>
            <w:tcW w:w="4253" w:type="dxa"/>
          </w:tcPr>
          <w:p w14:paraId="4A7E3DB8" w14:textId="77777777" w:rsidR="009902EA" w:rsidRPr="00631883" w:rsidRDefault="009902EA" w:rsidP="009902EA">
            <w:pPr>
              <w:tabs>
                <w:tab w:val="left" w:pos="855"/>
              </w:tabs>
            </w:pPr>
            <w:r w:rsidRPr="00EF7356">
              <w:rPr>
                <w:b/>
                <w:highlight w:val="yellow"/>
              </w:rPr>
              <w:t>[Spildevandsselskab]</w:t>
            </w:r>
          </w:p>
          <w:p w14:paraId="6812A5DD" w14:textId="77777777" w:rsidR="009902EA" w:rsidRPr="00631883" w:rsidRDefault="009902EA" w:rsidP="009902EA">
            <w:r w:rsidRPr="00EF7356">
              <w:rPr>
                <w:highlight w:val="yellow"/>
              </w:rPr>
              <w:t>[Adresse]</w:t>
            </w:r>
          </w:p>
          <w:p w14:paraId="2E721050" w14:textId="77777777" w:rsidR="009902EA" w:rsidRPr="007D39ED" w:rsidRDefault="009902EA" w:rsidP="009902EA">
            <w:r w:rsidRPr="00EF7356">
              <w:rPr>
                <w:highlight w:val="yellow"/>
              </w:rPr>
              <w:t>[Postnr.]</w:t>
            </w:r>
            <w:r>
              <w:t xml:space="preserve"> </w:t>
            </w:r>
            <w:r w:rsidRPr="007D39ED">
              <w:rPr>
                <w:highlight w:val="yellow"/>
              </w:rPr>
              <w:t>[By]</w:t>
            </w:r>
          </w:p>
          <w:p w14:paraId="68E89EA8" w14:textId="77777777" w:rsidR="009902EA" w:rsidRPr="009902EA" w:rsidRDefault="009902EA" w:rsidP="009902EA">
            <w:r w:rsidRPr="007D39ED">
              <w:t xml:space="preserve">CVR nr. </w:t>
            </w:r>
            <w:r w:rsidRPr="009902EA">
              <w:rPr>
                <w:highlight w:val="yellow"/>
              </w:rPr>
              <w:t>[xx]</w:t>
            </w:r>
          </w:p>
          <w:p w14:paraId="5E489705" w14:textId="7BF566BB" w:rsidR="008E426B" w:rsidRPr="00BA3165" w:rsidRDefault="008E426B" w:rsidP="00812300">
            <w:r w:rsidRPr="00BA3165">
              <w:t>(herefter ”</w:t>
            </w:r>
            <w:r w:rsidR="00631883" w:rsidRPr="00BA3165">
              <w:t>Spildevandsselskabet</w:t>
            </w:r>
            <w:r w:rsidRPr="00BA3165">
              <w:t>”)</w:t>
            </w:r>
          </w:p>
        </w:tc>
      </w:tr>
    </w:tbl>
    <w:p w14:paraId="3F0ED71F" w14:textId="77777777" w:rsidR="00AA7430" w:rsidRPr="00BA3165" w:rsidRDefault="00AA7430" w:rsidP="00812300"/>
    <w:p w14:paraId="375F91EF" w14:textId="77777777" w:rsidR="00812300" w:rsidRPr="00BA3165" w:rsidRDefault="00812300" w:rsidP="00812300"/>
    <w:p w14:paraId="686E5736" w14:textId="77777777" w:rsidR="00812300" w:rsidRPr="00B01627" w:rsidRDefault="00000958" w:rsidP="00812300">
      <w:r w:rsidRPr="00B01627">
        <w:t>er der dags dato</w:t>
      </w:r>
      <w:r w:rsidR="00812300" w:rsidRPr="00B01627">
        <w:t xml:space="preserve"> indgået følgende </w:t>
      </w:r>
      <w:r w:rsidR="00631883">
        <w:t>suspensionsaftale.</w:t>
      </w:r>
    </w:p>
    <w:p w14:paraId="6C14A734" w14:textId="77777777" w:rsidR="00812300" w:rsidRDefault="00812300" w:rsidP="00812300"/>
    <w:p w14:paraId="6F5F6801" w14:textId="77777777" w:rsidR="00365356" w:rsidRPr="00B01627" w:rsidRDefault="00365356" w:rsidP="00812300"/>
    <w:p w14:paraId="3A25E0C8" w14:textId="77777777" w:rsidR="00000958" w:rsidRDefault="00631883" w:rsidP="0078776A">
      <w:pPr>
        <w:pStyle w:val="Heading5"/>
      </w:pPr>
      <w:bookmarkStart w:id="0" w:name="start"/>
      <w:bookmarkEnd w:id="0"/>
      <w:r>
        <w:t>Baggrund og formål</w:t>
      </w:r>
    </w:p>
    <w:p w14:paraId="5A2D1A38" w14:textId="18551420" w:rsidR="00631883" w:rsidRDefault="00631883" w:rsidP="00631883">
      <w:pPr>
        <w:pStyle w:val="Heading6"/>
      </w:pPr>
      <w:r>
        <w:t>Vejdirektoratet og Spildevandsselskabet er uenige om</w:t>
      </w:r>
      <w:r w:rsidR="00E245A9" w:rsidRPr="00E245A9">
        <w:t xml:space="preserve">, </w:t>
      </w:r>
      <w:r w:rsidR="0077582F">
        <w:t xml:space="preserve">i hvilket omfang </w:t>
      </w:r>
      <w:r w:rsidR="00E245A9" w:rsidRPr="00E245A9">
        <w:t xml:space="preserve">Spildevandsselskabet kan opkræve vejbidrag fra Vejdirektoratet </w:t>
      </w:r>
      <w:r>
        <w:t xml:space="preserve">i henhold til </w:t>
      </w:r>
      <w:r w:rsidRPr="00631883">
        <w:t xml:space="preserve">§ 2a, stk. 10, i lovbekendtgørelse nr. </w:t>
      </w:r>
      <w:r w:rsidR="00BF18A2">
        <w:t>1775</w:t>
      </w:r>
      <w:r w:rsidRPr="00631883">
        <w:t xml:space="preserve"> af </w:t>
      </w:r>
      <w:r w:rsidR="00642975">
        <w:t>2. september 2021</w:t>
      </w:r>
      <w:r w:rsidRPr="00631883">
        <w:t xml:space="preserve"> om betalingsregler for spildevandsforsyningsselskaber mv.</w:t>
      </w:r>
    </w:p>
    <w:p w14:paraId="0F53ADB7" w14:textId="77777777" w:rsidR="006D1D0F" w:rsidRDefault="006D1D0F" w:rsidP="006D1D0F">
      <w:pPr>
        <w:rPr>
          <w:lang w:eastAsia="da-DK"/>
        </w:rPr>
      </w:pPr>
    </w:p>
    <w:p w14:paraId="183BF104" w14:textId="2D54912F" w:rsidR="006D1D0F" w:rsidRPr="006D1D0F" w:rsidRDefault="006D1D0F" w:rsidP="006D1D0F">
      <w:pPr>
        <w:pStyle w:val="Heading6"/>
      </w:pPr>
      <w:r>
        <w:t xml:space="preserve">Spildevandsselskabet har opkrævet i alt kr. </w:t>
      </w:r>
      <w:r w:rsidR="009902EA" w:rsidRPr="009902EA">
        <w:rPr>
          <w:highlight w:val="yellow"/>
        </w:rPr>
        <w:t>[xx]</w:t>
      </w:r>
      <w:r>
        <w:t xml:space="preserve"> i vejbidrag for år 20</w:t>
      </w:r>
      <w:r w:rsidR="00BE589E">
        <w:t>21</w:t>
      </w:r>
      <w:r w:rsidR="00427F00">
        <w:t xml:space="preserve"> </w:t>
      </w:r>
      <w:proofErr w:type="gramStart"/>
      <w:r w:rsidR="00427F00">
        <w:t xml:space="preserve">og </w:t>
      </w:r>
      <w:r>
        <w:t xml:space="preserve"> 20</w:t>
      </w:r>
      <w:r w:rsidR="00427F00">
        <w:t>22</w:t>
      </w:r>
      <w:r>
        <w:t>.</w:t>
      </w:r>
      <w:proofErr w:type="gramEnd"/>
      <w:r>
        <w:t xml:space="preserve"> Heraf har Vejdirektoratet betalt i alt kr.</w:t>
      </w:r>
      <w:r w:rsidR="008C350E">
        <w:t xml:space="preserve"> </w:t>
      </w:r>
      <w:r w:rsidR="009902EA" w:rsidRPr="009902EA">
        <w:rPr>
          <w:highlight w:val="yellow"/>
        </w:rPr>
        <w:t>[xx]</w:t>
      </w:r>
      <w:r>
        <w:t>.</w:t>
      </w:r>
    </w:p>
    <w:p w14:paraId="4E99EE62" w14:textId="77777777" w:rsidR="006D1D0F" w:rsidRDefault="006D1D0F" w:rsidP="006D1D0F">
      <w:pPr>
        <w:rPr>
          <w:lang w:eastAsia="da-DK"/>
        </w:rPr>
      </w:pPr>
    </w:p>
    <w:p w14:paraId="025B0DD5" w14:textId="7C2340C2" w:rsidR="006D1D0F" w:rsidRDefault="006D1D0F" w:rsidP="006D1D0F">
      <w:pPr>
        <w:pStyle w:val="Heading6"/>
      </w:pPr>
      <w:r w:rsidRPr="006D1D0F">
        <w:t>Formålet med denne suspensionsaftale er at suspendere forældelse og passivitet for de rejste krav, samt Vejdirektoratets eventuelle tilbagesøgningskrav</w:t>
      </w:r>
      <w:r w:rsidR="00427F00">
        <w:t>.</w:t>
      </w:r>
    </w:p>
    <w:p w14:paraId="7A2E4AE4" w14:textId="77777777" w:rsidR="006D1D0F" w:rsidRDefault="006D1D0F" w:rsidP="006D1D0F">
      <w:pPr>
        <w:rPr>
          <w:lang w:eastAsia="da-DK"/>
        </w:rPr>
      </w:pPr>
    </w:p>
    <w:p w14:paraId="5CFBF49B" w14:textId="77777777" w:rsidR="00624AC4" w:rsidRDefault="008B570A" w:rsidP="00624AC4">
      <w:pPr>
        <w:pStyle w:val="Heading5"/>
      </w:pPr>
      <w:r>
        <w:t>De omfattede krav</w:t>
      </w:r>
    </w:p>
    <w:p w14:paraId="48E3BEBE" w14:textId="5A83B89F" w:rsidR="008B570A" w:rsidRDefault="008B570A" w:rsidP="008B570A">
      <w:pPr>
        <w:pStyle w:val="Heading6"/>
      </w:pPr>
      <w:r>
        <w:t>Suspensionsaftalen omfatter Spildevandsselskabets krav mod Vejdirektoratet om betaling af vejbidrag for statsveje</w:t>
      </w:r>
      <w:r w:rsidR="00893FEC">
        <w:t xml:space="preserve"> i henhold til </w:t>
      </w:r>
      <w:proofErr w:type="gramStart"/>
      <w:r w:rsidR="00190BCC">
        <w:t>faktura nr.</w:t>
      </w:r>
      <w:proofErr w:type="gramEnd"/>
      <w:r w:rsidR="00190BCC">
        <w:t xml:space="preserve"> </w:t>
      </w:r>
      <w:r w:rsidR="00190BCC" w:rsidRPr="009902EA">
        <w:rPr>
          <w:highlight w:val="yellow"/>
        </w:rPr>
        <w:t>[xx]</w:t>
      </w:r>
      <w:r w:rsidR="00190BCC">
        <w:t xml:space="preserve"> og </w:t>
      </w:r>
      <w:r w:rsidR="00190BCC" w:rsidRPr="009902EA">
        <w:rPr>
          <w:highlight w:val="yellow"/>
        </w:rPr>
        <w:t>[xx]</w:t>
      </w:r>
      <w:r w:rsidR="00190BCC">
        <w:t>.</w:t>
      </w:r>
    </w:p>
    <w:p w14:paraId="64195018" w14:textId="77777777" w:rsidR="008B570A" w:rsidRDefault="008B570A" w:rsidP="008B570A">
      <w:pPr>
        <w:rPr>
          <w:lang w:eastAsia="da-DK"/>
        </w:rPr>
      </w:pPr>
    </w:p>
    <w:p w14:paraId="3A229717" w14:textId="7E375315" w:rsidR="008B570A" w:rsidRDefault="008B570A" w:rsidP="008B570A">
      <w:pPr>
        <w:pStyle w:val="Heading6"/>
      </w:pPr>
      <w:r>
        <w:t>Suspensionsaftalen omfatter desuden Vejdirektoratets eventuelle krav mod Spildevandsselskabet om tilbagebetaling af vejbidrag for statsveje for år 20</w:t>
      </w:r>
      <w:r w:rsidR="005A0A97">
        <w:t>21 og 2022</w:t>
      </w:r>
      <w:r>
        <w:t>.</w:t>
      </w:r>
    </w:p>
    <w:p w14:paraId="5C0B162F" w14:textId="77777777" w:rsidR="008B570A" w:rsidRDefault="008B570A" w:rsidP="008B570A">
      <w:pPr>
        <w:rPr>
          <w:lang w:eastAsia="da-DK"/>
        </w:rPr>
      </w:pPr>
    </w:p>
    <w:p w14:paraId="305EF832" w14:textId="77777777" w:rsidR="008B570A" w:rsidRDefault="008B570A" w:rsidP="008B570A">
      <w:pPr>
        <w:pStyle w:val="Heading6"/>
      </w:pPr>
      <w:r>
        <w:t>Suspensionsaftalen omfatter også eventuelle renter og gebyrer, som knytter sig til de krav, som er nævnt i pkt. 2.1 og 2.2.</w:t>
      </w:r>
    </w:p>
    <w:p w14:paraId="466457F3" w14:textId="77777777" w:rsidR="008B570A" w:rsidRDefault="008B570A" w:rsidP="008B570A">
      <w:pPr>
        <w:rPr>
          <w:lang w:eastAsia="da-DK"/>
        </w:rPr>
      </w:pPr>
    </w:p>
    <w:p w14:paraId="128EF18D" w14:textId="77777777" w:rsidR="008B570A" w:rsidRDefault="008B570A" w:rsidP="008B570A">
      <w:pPr>
        <w:pStyle w:val="Heading6"/>
      </w:pPr>
      <w:r>
        <w:t>Suspensionsaftalen omfatter ikke krav, som allerede er forældede eller fortabt ved passivitet ved suspensionsaftalens underskrivelse.</w:t>
      </w:r>
    </w:p>
    <w:p w14:paraId="10D573C2" w14:textId="77777777" w:rsidR="008B570A" w:rsidRDefault="008B570A" w:rsidP="008B570A">
      <w:pPr>
        <w:rPr>
          <w:lang w:eastAsia="da-DK"/>
        </w:rPr>
      </w:pPr>
    </w:p>
    <w:p w14:paraId="67C6A288" w14:textId="77777777" w:rsidR="008B570A" w:rsidRDefault="008B570A" w:rsidP="008B570A">
      <w:pPr>
        <w:pStyle w:val="Heading5"/>
      </w:pPr>
      <w:r>
        <w:t>Suspensionsaftalens virkning</w:t>
      </w:r>
    </w:p>
    <w:p w14:paraId="1C3E447C" w14:textId="664C6ABE" w:rsidR="00687D5B" w:rsidRDefault="008B570A" w:rsidP="008B570A">
      <w:pPr>
        <w:pStyle w:val="Heading6"/>
      </w:pPr>
      <w:r>
        <w:t xml:space="preserve">De krav, som er omfattet af suspensionsaftalen, jf. pkt. </w:t>
      </w:r>
      <w:r w:rsidR="00E10ACC">
        <w:t>2</w:t>
      </w:r>
      <w:r>
        <w:t xml:space="preserve">.1 – </w:t>
      </w:r>
      <w:r w:rsidR="00E10ACC">
        <w:t>2</w:t>
      </w:r>
      <w:r>
        <w:t>.</w:t>
      </w:r>
      <w:r w:rsidR="0045249E">
        <w:t>3</w:t>
      </w:r>
      <w:r>
        <w:t xml:space="preserve"> ovenfor, forældes ikke, og fortabes ikke ved passivitet, så længe suspensionsaftalen løber.</w:t>
      </w:r>
    </w:p>
    <w:p w14:paraId="7E1F9180" w14:textId="77777777" w:rsidR="00687D5B" w:rsidRPr="00687D5B" w:rsidRDefault="00687D5B" w:rsidP="00687D5B">
      <w:pPr>
        <w:rPr>
          <w:lang w:eastAsia="da-DK"/>
        </w:rPr>
      </w:pPr>
    </w:p>
    <w:p w14:paraId="4A561911" w14:textId="3D195A05" w:rsidR="008B570A" w:rsidRDefault="00687D5B" w:rsidP="008B570A">
      <w:pPr>
        <w:pStyle w:val="Heading6"/>
      </w:pPr>
      <w:r w:rsidRPr="00687D5B">
        <w:t>For de krav, der er omfattet af suspensionsaftalen, jf. pkt. 2.1 – 2.</w:t>
      </w:r>
      <w:r>
        <w:t>3</w:t>
      </w:r>
      <w:r w:rsidRPr="00687D5B">
        <w:t xml:space="preserve">, er der enighed om, at en part ikke skal rykke den anden art for betaling, så længe suspensionsaftalen </w:t>
      </w:r>
      <w:r w:rsidR="00EC67B8">
        <w:t>løber.</w:t>
      </w:r>
    </w:p>
    <w:p w14:paraId="640C7CF6" w14:textId="77777777" w:rsidR="008B570A" w:rsidRDefault="008B570A" w:rsidP="008B570A">
      <w:pPr>
        <w:rPr>
          <w:lang w:eastAsia="da-DK"/>
        </w:rPr>
      </w:pPr>
    </w:p>
    <w:p w14:paraId="4E22D6C3" w14:textId="77777777" w:rsidR="008B570A" w:rsidRDefault="008B570A" w:rsidP="008B570A">
      <w:pPr>
        <w:pStyle w:val="Heading6"/>
      </w:pPr>
      <w:r>
        <w:t>Suspensionsaftalen indebærer ikke en stillingtagen til, om de krav, der er omfattet af aftalen, er berettigede.</w:t>
      </w:r>
    </w:p>
    <w:p w14:paraId="2995D82C" w14:textId="77777777" w:rsidR="007D39ED" w:rsidRDefault="007D39ED" w:rsidP="007D39ED">
      <w:pPr>
        <w:rPr>
          <w:lang w:eastAsia="da-DK"/>
        </w:rPr>
      </w:pPr>
    </w:p>
    <w:p w14:paraId="225B935A" w14:textId="77777777" w:rsidR="008B570A" w:rsidRDefault="008B570A" w:rsidP="008B570A">
      <w:pPr>
        <w:pStyle w:val="Heading5"/>
      </w:pPr>
      <w:r>
        <w:t>Opsigelse</w:t>
      </w:r>
    </w:p>
    <w:p w14:paraId="2E30AF86" w14:textId="77777777" w:rsidR="008B570A" w:rsidRDefault="008B570A" w:rsidP="008B570A">
      <w:pPr>
        <w:pStyle w:val="Heading6"/>
      </w:pPr>
      <w:r>
        <w:t>Vejdirektoratet og Spildevandsselskabet kan opsige suspensionsaftalen med 6 måneders varsel til udgangen af en måned, ved skriftlig meddelelse til den anden part.</w:t>
      </w:r>
    </w:p>
    <w:p w14:paraId="1CCA7AA1" w14:textId="77777777" w:rsidR="008B570A" w:rsidRPr="00427975" w:rsidRDefault="008B570A" w:rsidP="008B570A">
      <w:pPr>
        <w:rPr>
          <w:lang w:eastAsia="da-DK"/>
        </w:rPr>
      </w:pPr>
    </w:p>
    <w:p w14:paraId="1ECF28E3" w14:textId="77777777" w:rsidR="00365356" w:rsidRDefault="008B570A" w:rsidP="008B570A">
      <w:pPr>
        <w:pStyle w:val="Heading6"/>
      </w:pPr>
      <w:r>
        <w:lastRenderedPageBreak/>
        <w:t xml:space="preserve">Hvis suspensionsaftalen opsiges, indtræder forældelse eller passivitet for de omfattede krav tidligst </w:t>
      </w:r>
      <w:r w:rsidR="00333A2F">
        <w:t>når opsigelsesvarslet er udløbet</w:t>
      </w:r>
      <w:r>
        <w:t>.</w:t>
      </w:r>
    </w:p>
    <w:p w14:paraId="0C60615D" w14:textId="77777777" w:rsidR="00B125F9" w:rsidRDefault="00B125F9">
      <w:pPr>
        <w:spacing w:line="240" w:lineRule="auto"/>
        <w:jc w:val="left"/>
        <w:rPr>
          <w:lang w:eastAsia="da-DK"/>
        </w:rPr>
      </w:pPr>
    </w:p>
    <w:p w14:paraId="6883D88B" w14:textId="77777777" w:rsidR="00E777C4" w:rsidRDefault="00E777C4">
      <w:pPr>
        <w:spacing w:line="240" w:lineRule="auto"/>
        <w:jc w:val="left"/>
        <w:rPr>
          <w:lang w:eastAsia="da-DK"/>
        </w:rPr>
      </w:pPr>
    </w:p>
    <w:p w14:paraId="25172956" w14:textId="77777777" w:rsidR="008B570A" w:rsidRDefault="00333A2F" w:rsidP="00333A2F">
      <w:pPr>
        <w:pStyle w:val="Heading5"/>
      </w:pPr>
      <w:r>
        <w:t>Underskrifter</w:t>
      </w:r>
    </w:p>
    <w:p w14:paraId="04997DBF" w14:textId="77777777" w:rsidR="0018326D" w:rsidRPr="0018326D" w:rsidRDefault="0018326D" w:rsidP="0018326D">
      <w:pPr>
        <w:rPr>
          <w:lang w:eastAsia="da-DK"/>
        </w:rPr>
      </w:pPr>
    </w:p>
    <w:p w14:paraId="0F79B007" w14:textId="77777777" w:rsidR="00333A2F" w:rsidRDefault="00333A2F" w:rsidP="00333A2F">
      <w:pPr>
        <w:rPr>
          <w:lang w:eastAsia="da-DK"/>
        </w:rPr>
      </w:pPr>
      <w:r>
        <w:rPr>
          <w:lang w:eastAsia="da-DK"/>
        </w:rPr>
        <w:t>For Vejdirektoratet:</w:t>
      </w:r>
      <w:r>
        <w:rPr>
          <w:lang w:eastAsia="da-DK"/>
        </w:rPr>
        <w:tab/>
      </w:r>
      <w:r>
        <w:rPr>
          <w:lang w:eastAsia="da-DK"/>
        </w:rPr>
        <w:tab/>
      </w:r>
      <w:r>
        <w:rPr>
          <w:lang w:eastAsia="da-DK"/>
        </w:rPr>
        <w:tab/>
        <w:t>For Spildevandsselskabet:</w:t>
      </w:r>
    </w:p>
    <w:p w14:paraId="4A62B364" w14:textId="77777777" w:rsidR="00333A2F" w:rsidRDefault="00333A2F" w:rsidP="00333A2F">
      <w:pPr>
        <w:rPr>
          <w:lang w:eastAsia="da-DK"/>
        </w:rPr>
      </w:pPr>
    </w:p>
    <w:p w14:paraId="4788DBAB" w14:textId="77777777" w:rsidR="00333A2F" w:rsidRDefault="00333A2F" w:rsidP="00333A2F">
      <w:pPr>
        <w:rPr>
          <w:lang w:eastAsia="da-DK"/>
        </w:rPr>
      </w:pPr>
      <w:r>
        <w:rPr>
          <w:lang w:eastAsia="da-DK"/>
        </w:rPr>
        <w:t>Dato:</w:t>
      </w:r>
      <w:r>
        <w:rPr>
          <w:lang w:eastAsia="da-DK"/>
        </w:rPr>
        <w:tab/>
      </w:r>
      <w:r>
        <w:rPr>
          <w:lang w:eastAsia="da-DK"/>
        </w:rPr>
        <w:tab/>
      </w:r>
      <w:r>
        <w:rPr>
          <w:lang w:eastAsia="da-DK"/>
        </w:rPr>
        <w:tab/>
      </w:r>
      <w:r>
        <w:rPr>
          <w:lang w:eastAsia="da-DK"/>
        </w:rPr>
        <w:tab/>
      </w:r>
      <w:r>
        <w:rPr>
          <w:lang w:eastAsia="da-DK"/>
        </w:rPr>
        <w:tab/>
        <w:t>Dato:</w:t>
      </w:r>
    </w:p>
    <w:p w14:paraId="68600EE1" w14:textId="77777777" w:rsidR="00333A2F" w:rsidRDefault="00333A2F" w:rsidP="00333A2F">
      <w:pPr>
        <w:rPr>
          <w:lang w:eastAsia="da-DK"/>
        </w:rPr>
      </w:pPr>
    </w:p>
    <w:p w14:paraId="4827ACD2" w14:textId="77777777" w:rsidR="00333A2F" w:rsidRDefault="00333A2F" w:rsidP="00333A2F">
      <w:pPr>
        <w:rPr>
          <w:lang w:eastAsia="da-DK"/>
        </w:rPr>
      </w:pPr>
    </w:p>
    <w:p w14:paraId="351DE163" w14:textId="77777777" w:rsidR="006D1D0F" w:rsidRPr="006D1D0F" w:rsidRDefault="00333A2F" w:rsidP="006D1D0F">
      <w:pPr>
        <w:rPr>
          <w:lang w:eastAsia="da-DK"/>
        </w:rPr>
      </w:pPr>
      <w:r>
        <w:rPr>
          <w:u w:val="single"/>
          <w:lang w:eastAsia="da-DK"/>
        </w:rPr>
        <w:tab/>
      </w:r>
      <w:r>
        <w:rPr>
          <w:u w:val="single"/>
          <w:lang w:eastAsia="da-DK"/>
        </w:rPr>
        <w:tab/>
      </w:r>
      <w:r>
        <w:rPr>
          <w:u w:val="single"/>
          <w:lang w:eastAsia="da-DK"/>
        </w:rPr>
        <w:tab/>
      </w:r>
      <w:r>
        <w:rPr>
          <w:lang w:eastAsia="da-DK"/>
        </w:rPr>
        <w:tab/>
      </w:r>
      <w:r>
        <w:rPr>
          <w:lang w:eastAsia="da-DK"/>
        </w:rPr>
        <w:tab/>
      </w:r>
      <w:r>
        <w:rPr>
          <w:u w:val="single"/>
          <w:lang w:eastAsia="da-DK"/>
        </w:rPr>
        <w:tab/>
      </w:r>
      <w:r>
        <w:rPr>
          <w:u w:val="single"/>
          <w:lang w:eastAsia="da-DK"/>
        </w:rPr>
        <w:tab/>
      </w:r>
      <w:r>
        <w:rPr>
          <w:u w:val="single"/>
          <w:lang w:eastAsia="da-DK"/>
        </w:rPr>
        <w:tab/>
      </w:r>
    </w:p>
    <w:sectPr w:rsidR="006D1D0F" w:rsidRPr="006D1D0F" w:rsidSect="00E777C4">
      <w:headerReference w:type="default" r:id="rId7"/>
      <w:footerReference w:type="default" r:id="rId8"/>
      <w:pgSz w:w="11900" w:h="16840"/>
      <w:pgMar w:top="2835" w:right="3402" w:bottom="1417" w:left="1417" w:header="85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B27FE" w14:textId="77777777" w:rsidR="002212CB" w:rsidRDefault="002212CB">
      <w:r>
        <w:separator/>
      </w:r>
    </w:p>
  </w:endnote>
  <w:endnote w:type="continuationSeparator" w:id="0">
    <w:p w14:paraId="4136A9EE" w14:textId="77777777" w:rsidR="002212CB" w:rsidRDefault="0022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11479" w14:textId="77777777" w:rsidR="00F5455B" w:rsidRDefault="00F5455B" w:rsidP="00C86035">
    <w:pPr>
      <w:pStyle w:val="Nysidetal"/>
      <w:framePr w:wrap="around"/>
    </w:pPr>
    <w:r>
      <w:t xml:space="preserve">Side </w:t>
    </w:r>
    <w:r>
      <w:fldChar w:fldCharType="begin"/>
    </w:r>
    <w:r>
      <w:instrText xml:space="preserve"> PAGE  \* Arabic  \* MERGEFORMAT </w:instrText>
    </w:r>
    <w:r>
      <w:fldChar w:fldCharType="separate"/>
    </w:r>
    <w:r w:rsidR="0067243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960C9" w14:textId="77777777" w:rsidR="002212CB" w:rsidRDefault="002212CB">
      <w:r>
        <w:separator/>
      </w:r>
    </w:p>
  </w:footnote>
  <w:footnote w:type="continuationSeparator" w:id="0">
    <w:p w14:paraId="32569EC4" w14:textId="77777777" w:rsidR="002212CB" w:rsidRDefault="00221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0FB0" w14:textId="077BAB53" w:rsidR="00F5455B" w:rsidRDefault="00F5455B" w:rsidP="00203FE6">
    <w:pPr>
      <w:pStyle w:val="Logo"/>
      <w:framePr w:w="0" w:hRule="auto" w:wrap="auto" w:vAnchor="margin" w:hAnchor="text" w:xAlign="left" w:yAlign="in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188CFA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92462652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Heading6"/>
      <w:lvlText w:val="%5.%6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6">
      <w:start w:val="1"/>
      <w:numFmt w:val="decimal"/>
      <w:pStyle w:val="Heading7"/>
      <w:lvlText w:val="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86247C4"/>
    <w:multiLevelType w:val="singleLevel"/>
    <w:tmpl w:val="F75293E6"/>
    <w:lvl w:ilvl="0">
      <w:start w:val="1"/>
      <w:numFmt w:val="none"/>
      <w:lvlText w:val="at"/>
      <w:legacy w:legacy="1" w:legacySpace="0" w:legacyIndent="567"/>
      <w:lvlJc w:val="left"/>
      <w:pPr>
        <w:ind w:left="567" w:hanging="567"/>
      </w:pPr>
      <w:rPr>
        <w:u w:val="single"/>
      </w:rPr>
    </w:lvl>
  </w:abstractNum>
  <w:abstractNum w:abstractNumId="3" w15:restartNumberingAfterBreak="0">
    <w:nsid w:val="186917AB"/>
    <w:multiLevelType w:val="hybridMultilevel"/>
    <w:tmpl w:val="372E7046"/>
    <w:lvl w:ilvl="0" w:tplc="966AF9D4">
      <w:start w:val="1"/>
      <w:numFmt w:val="lowerLetter"/>
      <w:pStyle w:val="elsea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51770"/>
    <w:multiLevelType w:val="hybridMultilevel"/>
    <w:tmpl w:val="DF206A9E"/>
    <w:lvl w:ilvl="0" w:tplc="B66CD5FC">
      <w:start w:val="1"/>
      <w:numFmt w:val="bullet"/>
      <w:pStyle w:val="Opstilmedprikmfyld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B0662"/>
    <w:multiLevelType w:val="singleLevel"/>
    <w:tmpl w:val="D892ED52"/>
    <w:lvl w:ilvl="0">
      <w:start w:val="1"/>
      <w:numFmt w:val="bullet"/>
      <w:pStyle w:val="Opstilmpunkt-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6" w15:restartNumberingAfterBreak="0">
    <w:nsid w:val="466C70FC"/>
    <w:multiLevelType w:val="singleLevel"/>
    <w:tmpl w:val="4CB2B8FA"/>
    <w:lvl w:ilvl="0">
      <w:start w:val="1"/>
      <w:numFmt w:val="lowerLetter"/>
      <w:lvlText w:val="%1)"/>
      <w:legacy w:legacy="1" w:legacySpace="0" w:legacyIndent="567"/>
      <w:lvlJc w:val="left"/>
      <w:pPr>
        <w:ind w:left="567" w:hanging="567"/>
      </w:pPr>
    </w:lvl>
  </w:abstractNum>
  <w:abstractNum w:abstractNumId="7" w15:restartNumberingAfterBreak="0">
    <w:nsid w:val="475E1D64"/>
    <w:multiLevelType w:val="hybridMultilevel"/>
    <w:tmpl w:val="8F46DB6A"/>
    <w:lvl w:ilvl="0" w:tplc="659EBE14">
      <w:start w:val="1"/>
      <w:numFmt w:val="bullet"/>
      <w:pStyle w:val="Opstilmedfirkan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23517"/>
    <w:multiLevelType w:val="singleLevel"/>
    <w:tmpl w:val="951E3B44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9" w15:restartNumberingAfterBreak="0">
    <w:nsid w:val="74727947"/>
    <w:multiLevelType w:val="hybridMultilevel"/>
    <w:tmpl w:val="951E13C6"/>
    <w:lvl w:ilvl="0" w:tplc="FBA20E1C">
      <w:start w:val="1"/>
      <w:numFmt w:val="lowerRoman"/>
      <w:pStyle w:val="elsei"/>
      <w:lvlText w:val="(%1)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176758">
    <w:abstractNumId w:val="5"/>
  </w:num>
  <w:num w:numId="2" w16cid:durableId="2107769522">
    <w:abstractNumId w:val="7"/>
  </w:num>
  <w:num w:numId="3" w16cid:durableId="97677072">
    <w:abstractNumId w:val="4"/>
  </w:num>
  <w:num w:numId="4" w16cid:durableId="299069211">
    <w:abstractNumId w:val="6"/>
  </w:num>
  <w:num w:numId="5" w16cid:durableId="1470903795">
    <w:abstractNumId w:val="8"/>
  </w:num>
  <w:num w:numId="6" w16cid:durableId="1397817814">
    <w:abstractNumId w:val="2"/>
  </w:num>
  <w:num w:numId="7" w16cid:durableId="569920650">
    <w:abstractNumId w:val="1"/>
  </w:num>
  <w:num w:numId="8" w16cid:durableId="1905527511">
    <w:abstractNumId w:val="1"/>
  </w:num>
  <w:num w:numId="9" w16cid:durableId="1950818246">
    <w:abstractNumId w:val="1"/>
  </w:num>
  <w:num w:numId="10" w16cid:durableId="737754214">
    <w:abstractNumId w:val="1"/>
  </w:num>
  <w:num w:numId="11" w16cid:durableId="1264265728">
    <w:abstractNumId w:val="1"/>
  </w:num>
  <w:num w:numId="12" w16cid:durableId="137650232">
    <w:abstractNumId w:val="1"/>
  </w:num>
  <w:num w:numId="13" w16cid:durableId="1329402404">
    <w:abstractNumId w:val="1"/>
  </w:num>
  <w:num w:numId="14" w16cid:durableId="1206599906">
    <w:abstractNumId w:val="1"/>
  </w:num>
  <w:num w:numId="15" w16cid:durableId="582491500">
    <w:abstractNumId w:val="1"/>
  </w:num>
  <w:num w:numId="16" w16cid:durableId="368916379">
    <w:abstractNumId w:val="1"/>
  </w:num>
  <w:num w:numId="17" w16cid:durableId="1794179258">
    <w:abstractNumId w:val="1"/>
  </w:num>
  <w:num w:numId="18" w16cid:durableId="1403601222">
    <w:abstractNumId w:val="0"/>
  </w:num>
  <w:num w:numId="19" w16cid:durableId="1175610424">
    <w:abstractNumId w:val="9"/>
  </w:num>
  <w:num w:numId="20" w16cid:durableId="197525576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12"/>
    <w:rsid w:val="00000958"/>
    <w:rsid w:val="000067BC"/>
    <w:rsid w:val="0002466C"/>
    <w:rsid w:val="000261DB"/>
    <w:rsid w:val="0002697C"/>
    <w:rsid w:val="000368FB"/>
    <w:rsid w:val="00050E4B"/>
    <w:rsid w:val="000514B0"/>
    <w:rsid w:val="00057046"/>
    <w:rsid w:val="00072102"/>
    <w:rsid w:val="0008239D"/>
    <w:rsid w:val="000943B2"/>
    <w:rsid w:val="0009449B"/>
    <w:rsid w:val="00094872"/>
    <w:rsid w:val="000A0710"/>
    <w:rsid w:val="000A395C"/>
    <w:rsid w:val="000A586E"/>
    <w:rsid w:val="000C38D2"/>
    <w:rsid w:val="000E69DE"/>
    <w:rsid w:val="000F623B"/>
    <w:rsid w:val="00101D5F"/>
    <w:rsid w:val="001071D0"/>
    <w:rsid w:val="001131BD"/>
    <w:rsid w:val="0011725E"/>
    <w:rsid w:val="00120265"/>
    <w:rsid w:val="00144C73"/>
    <w:rsid w:val="0014657E"/>
    <w:rsid w:val="00147C5A"/>
    <w:rsid w:val="00156C55"/>
    <w:rsid w:val="00167191"/>
    <w:rsid w:val="00170536"/>
    <w:rsid w:val="001734BB"/>
    <w:rsid w:val="001814C4"/>
    <w:rsid w:val="0018326D"/>
    <w:rsid w:val="00190BCC"/>
    <w:rsid w:val="0019139E"/>
    <w:rsid w:val="00195E31"/>
    <w:rsid w:val="001A279C"/>
    <w:rsid w:val="001B1DEB"/>
    <w:rsid w:val="001C220C"/>
    <w:rsid w:val="001C3B05"/>
    <w:rsid w:val="001C48D9"/>
    <w:rsid w:val="001D323D"/>
    <w:rsid w:val="001E534D"/>
    <w:rsid w:val="001E560E"/>
    <w:rsid w:val="001E6A78"/>
    <w:rsid w:val="001F1164"/>
    <w:rsid w:val="001F2AF0"/>
    <w:rsid w:val="001F442B"/>
    <w:rsid w:val="00203FE6"/>
    <w:rsid w:val="002167C0"/>
    <w:rsid w:val="002212CB"/>
    <w:rsid w:val="00230802"/>
    <w:rsid w:val="0023235D"/>
    <w:rsid w:val="00236034"/>
    <w:rsid w:val="00240EE7"/>
    <w:rsid w:val="002445C5"/>
    <w:rsid w:val="00250AD1"/>
    <w:rsid w:val="00254080"/>
    <w:rsid w:val="00256723"/>
    <w:rsid w:val="00266810"/>
    <w:rsid w:val="0026706B"/>
    <w:rsid w:val="002766E9"/>
    <w:rsid w:val="00277B8E"/>
    <w:rsid w:val="00280EEE"/>
    <w:rsid w:val="00281F66"/>
    <w:rsid w:val="00285851"/>
    <w:rsid w:val="002902AA"/>
    <w:rsid w:val="00292AE1"/>
    <w:rsid w:val="002B1148"/>
    <w:rsid w:val="002B3C7E"/>
    <w:rsid w:val="002C2529"/>
    <w:rsid w:val="002C29C3"/>
    <w:rsid w:val="002C4C06"/>
    <w:rsid w:val="002C6675"/>
    <w:rsid w:val="002E7A36"/>
    <w:rsid w:val="002F0DCD"/>
    <w:rsid w:val="002F665C"/>
    <w:rsid w:val="002F71D6"/>
    <w:rsid w:val="003060C4"/>
    <w:rsid w:val="00306196"/>
    <w:rsid w:val="0032629E"/>
    <w:rsid w:val="00327933"/>
    <w:rsid w:val="00331DA7"/>
    <w:rsid w:val="00332C99"/>
    <w:rsid w:val="00333A2F"/>
    <w:rsid w:val="0033667D"/>
    <w:rsid w:val="00337487"/>
    <w:rsid w:val="00345608"/>
    <w:rsid w:val="003510EA"/>
    <w:rsid w:val="0036381C"/>
    <w:rsid w:val="00365356"/>
    <w:rsid w:val="003808AE"/>
    <w:rsid w:val="0038226C"/>
    <w:rsid w:val="0039024C"/>
    <w:rsid w:val="003A19A8"/>
    <w:rsid w:val="003A20C3"/>
    <w:rsid w:val="003B7D1C"/>
    <w:rsid w:val="003D2611"/>
    <w:rsid w:val="003F12DD"/>
    <w:rsid w:val="003F363D"/>
    <w:rsid w:val="004056A4"/>
    <w:rsid w:val="00425139"/>
    <w:rsid w:val="004256BA"/>
    <w:rsid w:val="00427863"/>
    <w:rsid w:val="00427975"/>
    <w:rsid w:val="00427F00"/>
    <w:rsid w:val="00432B90"/>
    <w:rsid w:val="00433712"/>
    <w:rsid w:val="004350B7"/>
    <w:rsid w:val="00441EE1"/>
    <w:rsid w:val="004474BC"/>
    <w:rsid w:val="0045073B"/>
    <w:rsid w:val="0045249E"/>
    <w:rsid w:val="004541A9"/>
    <w:rsid w:val="00461129"/>
    <w:rsid w:val="004741BA"/>
    <w:rsid w:val="00475555"/>
    <w:rsid w:val="00480592"/>
    <w:rsid w:val="00487EB3"/>
    <w:rsid w:val="004924EA"/>
    <w:rsid w:val="0049795F"/>
    <w:rsid w:val="004A0841"/>
    <w:rsid w:val="004A3901"/>
    <w:rsid w:val="004B1CFA"/>
    <w:rsid w:val="004B2FA3"/>
    <w:rsid w:val="004D06CD"/>
    <w:rsid w:val="004E19A3"/>
    <w:rsid w:val="004E588B"/>
    <w:rsid w:val="004F17CF"/>
    <w:rsid w:val="00505D68"/>
    <w:rsid w:val="00511684"/>
    <w:rsid w:val="00511D33"/>
    <w:rsid w:val="0052168C"/>
    <w:rsid w:val="00522626"/>
    <w:rsid w:val="0052539E"/>
    <w:rsid w:val="00535739"/>
    <w:rsid w:val="00551CFC"/>
    <w:rsid w:val="005554DE"/>
    <w:rsid w:val="00564AB9"/>
    <w:rsid w:val="0057317E"/>
    <w:rsid w:val="00576D64"/>
    <w:rsid w:val="005800AE"/>
    <w:rsid w:val="00585E82"/>
    <w:rsid w:val="005A0A97"/>
    <w:rsid w:val="005A69F8"/>
    <w:rsid w:val="005B5D2B"/>
    <w:rsid w:val="005C0C38"/>
    <w:rsid w:val="005C13A9"/>
    <w:rsid w:val="005C1ADC"/>
    <w:rsid w:val="005C1DC4"/>
    <w:rsid w:val="005C1EE5"/>
    <w:rsid w:val="005D6A42"/>
    <w:rsid w:val="005F4268"/>
    <w:rsid w:val="00603204"/>
    <w:rsid w:val="00610195"/>
    <w:rsid w:val="00624AC4"/>
    <w:rsid w:val="00631883"/>
    <w:rsid w:val="00631C88"/>
    <w:rsid w:val="006325D5"/>
    <w:rsid w:val="00642975"/>
    <w:rsid w:val="00653598"/>
    <w:rsid w:val="006547E7"/>
    <w:rsid w:val="00654F66"/>
    <w:rsid w:val="0065627D"/>
    <w:rsid w:val="00656670"/>
    <w:rsid w:val="00666017"/>
    <w:rsid w:val="0067243C"/>
    <w:rsid w:val="006752B5"/>
    <w:rsid w:val="00675B11"/>
    <w:rsid w:val="00685F4E"/>
    <w:rsid w:val="00687D5B"/>
    <w:rsid w:val="006949E7"/>
    <w:rsid w:val="006A2AEC"/>
    <w:rsid w:val="006B0146"/>
    <w:rsid w:val="006B015C"/>
    <w:rsid w:val="006B56B9"/>
    <w:rsid w:val="006C67FD"/>
    <w:rsid w:val="006D1D0F"/>
    <w:rsid w:val="006D4E9E"/>
    <w:rsid w:val="006F72F0"/>
    <w:rsid w:val="00707297"/>
    <w:rsid w:val="00707AF9"/>
    <w:rsid w:val="007106B2"/>
    <w:rsid w:val="00712686"/>
    <w:rsid w:val="00714C5E"/>
    <w:rsid w:val="007230D6"/>
    <w:rsid w:val="00723593"/>
    <w:rsid w:val="0072370F"/>
    <w:rsid w:val="00726A08"/>
    <w:rsid w:val="0073145B"/>
    <w:rsid w:val="007645FB"/>
    <w:rsid w:val="0077582F"/>
    <w:rsid w:val="00776127"/>
    <w:rsid w:val="00783660"/>
    <w:rsid w:val="00786EE8"/>
    <w:rsid w:val="0078776A"/>
    <w:rsid w:val="00791E3B"/>
    <w:rsid w:val="00794D09"/>
    <w:rsid w:val="0079621D"/>
    <w:rsid w:val="00796E3C"/>
    <w:rsid w:val="007A0DEF"/>
    <w:rsid w:val="007A5CB5"/>
    <w:rsid w:val="007A6386"/>
    <w:rsid w:val="007A7FE5"/>
    <w:rsid w:val="007B0E70"/>
    <w:rsid w:val="007B6B71"/>
    <w:rsid w:val="007C5DC4"/>
    <w:rsid w:val="007D39ED"/>
    <w:rsid w:val="007D3E72"/>
    <w:rsid w:val="007F1381"/>
    <w:rsid w:val="00802FE2"/>
    <w:rsid w:val="00807AB5"/>
    <w:rsid w:val="00812300"/>
    <w:rsid w:val="00820663"/>
    <w:rsid w:val="00823CA0"/>
    <w:rsid w:val="00853102"/>
    <w:rsid w:val="008611CC"/>
    <w:rsid w:val="00861F78"/>
    <w:rsid w:val="0086359E"/>
    <w:rsid w:val="00877DC5"/>
    <w:rsid w:val="008826F1"/>
    <w:rsid w:val="00893FEC"/>
    <w:rsid w:val="008A356E"/>
    <w:rsid w:val="008A5780"/>
    <w:rsid w:val="008B570A"/>
    <w:rsid w:val="008C0E7A"/>
    <w:rsid w:val="008C2D36"/>
    <w:rsid w:val="008C350E"/>
    <w:rsid w:val="008D20D3"/>
    <w:rsid w:val="008D50EB"/>
    <w:rsid w:val="008D7632"/>
    <w:rsid w:val="008E0534"/>
    <w:rsid w:val="008E426B"/>
    <w:rsid w:val="008E6F67"/>
    <w:rsid w:val="008F4014"/>
    <w:rsid w:val="008F4402"/>
    <w:rsid w:val="00901805"/>
    <w:rsid w:val="00904ECD"/>
    <w:rsid w:val="00906AC5"/>
    <w:rsid w:val="0090761E"/>
    <w:rsid w:val="00922EC7"/>
    <w:rsid w:val="00934B79"/>
    <w:rsid w:val="009533D6"/>
    <w:rsid w:val="00962F3B"/>
    <w:rsid w:val="00973676"/>
    <w:rsid w:val="00976E59"/>
    <w:rsid w:val="00984EBD"/>
    <w:rsid w:val="0098526C"/>
    <w:rsid w:val="009902EA"/>
    <w:rsid w:val="009A3414"/>
    <w:rsid w:val="009A38C9"/>
    <w:rsid w:val="009A52D7"/>
    <w:rsid w:val="009B7B1D"/>
    <w:rsid w:val="009C200E"/>
    <w:rsid w:val="009C262A"/>
    <w:rsid w:val="009C652A"/>
    <w:rsid w:val="009C7B02"/>
    <w:rsid w:val="009D23D3"/>
    <w:rsid w:val="009E0FD2"/>
    <w:rsid w:val="009E1CB7"/>
    <w:rsid w:val="009E2456"/>
    <w:rsid w:val="009E58A8"/>
    <w:rsid w:val="009E706B"/>
    <w:rsid w:val="00A03AE5"/>
    <w:rsid w:val="00A06C83"/>
    <w:rsid w:val="00A11660"/>
    <w:rsid w:val="00A337B4"/>
    <w:rsid w:val="00A4537A"/>
    <w:rsid w:val="00A458F2"/>
    <w:rsid w:val="00A7411E"/>
    <w:rsid w:val="00A83794"/>
    <w:rsid w:val="00A875C9"/>
    <w:rsid w:val="00A92090"/>
    <w:rsid w:val="00AA58B9"/>
    <w:rsid w:val="00AA7430"/>
    <w:rsid w:val="00AC1D9F"/>
    <w:rsid w:val="00AC358C"/>
    <w:rsid w:val="00AC3CB5"/>
    <w:rsid w:val="00AC57F5"/>
    <w:rsid w:val="00AD4387"/>
    <w:rsid w:val="00AD7077"/>
    <w:rsid w:val="00B01627"/>
    <w:rsid w:val="00B125F9"/>
    <w:rsid w:val="00B14EBF"/>
    <w:rsid w:val="00B14F6C"/>
    <w:rsid w:val="00B367B3"/>
    <w:rsid w:val="00B461D7"/>
    <w:rsid w:val="00B55EAE"/>
    <w:rsid w:val="00B749D1"/>
    <w:rsid w:val="00B76443"/>
    <w:rsid w:val="00B76FE6"/>
    <w:rsid w:val="00B96B23"/>
    <w:rsid w:val="00BA138D"/>
    <w:rsid w:val="00BA3165"/>
    <w:rsid w:val="00BA4951"/>
    <w:rsid w:val="00BA6FC7"/>
    <w:rsid w:val="00BB168A"/>
    <w:rsid w:val="00BC09AF"/>
    <w:rsid w:val="00BC5C70"/>
    <w:rsid w:val="00BD7799"/>
    <w:rsid w:val="00BE4AF0"/>
    <w:rsid w:val="00BE589E"/>
    <w:rsid w:val="00BE668E"/>
    <w:rsid w:val="00BF18A2"/>
    <w:rsid w:val="00BF51EA"/>
    <w:rsid w:val="00C00F5C"/>
    <w:rsid w:val="00C04733"/>
    <w:rsid w:val="00C0478C"/>
    <w:rsid w:val="00C20992"/>
    <w:rsid w:val="00C304F6"/>
    <w:rsid w:val="00C31FAA"/>
    <w:rsid w:val="00C33FA8"/>
    <w:rsid w:val="00C41A8E"/>
    <w:rsid w:val="00C4441D"/>
    <w:rsid w:val="00C46958"/>
    <w:rsid w:val="00C55896"/>
    <w:rsid w:val="00C61ED7"/>
    <w:rsid w:val="00C76EB1"/>
    <w:rsid w:val="00C824C1"/>
    <w:rsid w:val="00C83D77"/>
    <w:rsid w:val="00C86035"/>
    <w:rsid w:val="00C931BD"/>
    <w:rsid w:val="00C93A1F"/>
    <w:rsid w:val="00C96683"/>
    <w:rsid w:val="00C97709"/>
    <w:rsid w:val="00CA2683"/>
    <w:rsid w:val="00CB3E3F"/>
    <w:rsid w:val="00CB7AF3"/>
    <w:rsid w:val="00CD44F3"/>
    <w:rsid w:val="00CE18B8"/>
    <w:rsid w:val="00D115A8"/>
    <w:rsid w:val="00D16C0B"/>
    <w:rsid w:val="00D41B22"/>
    <w:rsid w:val="00D4729E"/>
    <w:rsid w:val="00D521DE"/>
    <w:rsid w:val="00D63B3C"/>
    <w:rsid w:val="00D65D7B"/>
    <w:rsid w:val="00D70B1C"/>
    <w:rsid w:val="00D8605A"/>
    <w:rsid w:val="00D91A7F"/>
    <w:rsid w:val="00DC07A5"/>
    <w:rsid w:val="00DC26BA"/>
    <w:rsid w:val="00DC3B48"/>
    <w:rsid w:val="00DC5315"/>
    <w:rsid w:val="00DD09D8"/>
    <w:rsid w:val="00DE054E"/>
    <w:rsid w:val="00DF6223"/>
    <w:rsid w:val="00DF7D39"/>
    <w:rsid w:val="00E004FC"/>
    <w:rsid w:val="00E068B0"/>
    <w:rsid w:val="00E07469"/>
    <w:rsid w:val="00E10ACC"/>
    <w:rsid w:val="00E143C6"/>
    <w:rsid w:val="00E14F0B"/>
    <w:rsid w:val="00E16A12"/>
    <w:rsid w:val="00E17DE0"/>
    <w:rsid w:val="00E245A9"/>
    <w:rsid w:val="00E4146E"/>
    <w:rsid w:val="00E417C0"/>
    <w:rsid w:val="00E43207"/>
    <w:rsid w:val="00E5192E"/>
    <w:rsid w:val="00E51F5A"/>
    <w:rsid w:val="00E531D7"/>
    <w:rsid w:val="00E54E97"/>
    <w:rsid w:val="00E72EC5"/>
    <w:rsid w:val="00E777C4"/>
    <w:rsid w:val="00E93E0B"/>
    <w:rsid w:val="00EA29C0"/>
    <w:rsid w:val="00EA45CF"/>
    <w:rsid w:val="00EB3F71"/>
    <w:rsid w:val="00EC0957"/>
    <w:rsid w:val="00EC12B1"/>
    <w:rsid w:val="00EC48E4"/>
    <w:rsid w:val="00EC4A7D"/>
    <w:rsid w:val="00EC67B8"/>
    <w:rsid w:val="00ED2CAD"/>
    <w:rsid w:val="00ED5324"/>
    <w:rsid w:val="00EE071C"/>
    <w:rsid w:val="00EE079F"/>
    <w:rsid w:val="00EF1D82"/>
    <w:rsid w:val="00EF7356"/>
    <w:rsid w:val="00F07D19"/>
    <w:rsid w:val="00F1665C"/>
    <w:rsid w:val="00F26C76"/>
    <w:rsid w:val="00F40BF4"/>
    <w:rsid w:val="00F5421C"/>
    <w:rsid w:val="00F5455B"/>
    <w:rsid w:val="00F604C6"/>
    <w:rsid w:val="00F74ACF"/>
    <w:rsid w:val="00F8409A"/>
    <w:rsid w:val="00FC1662"/>
    <w:rsid w:val="00FD07CE"/>
    <w:rsid w:val="00FF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482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4872"/>
    <w:pPr>
      <w:spacing w:line="320" w:lineRule="atLeast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094872"/>
    <w:pPr>
      <w:keepNext/>
      <w:numPr>
        <w:numId w:val="17"/>
      </w:numPr>
      <w:autoSpaceDE w:val="0"/>
      <w:autoSpaceDN w:val="0"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094872"/>
    <w:pPr>
      <w:keepNext/>
      <w:numPr>
        <w:ilvl w:val="1"/>
        <w:numId w:val="17"/>
      </w:numPr>
      <w:autoSpaceDE w:val="0"/>
      <w:autoSpaceDN w:val="0"/>
      <w:spacing w:after="60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094872"/>
    <w:pPr>
      <w:keepNext/>
      <w:numPr>
        <w:ilvl w:val="2"/>
        <w:numId w:val="17"/>
      </w:numPr>
      <w:autoSpaceDE w:val="0"/>
      <w:autoSpaceDN w:val="0"/>
      <w:spacing w:after="60"/>
      <w:outlineLvl w:val="2"/>
    </w:pPr>
  </w:style>
  <w:style w:type="paragraph" w:styleId="Heading4">
    <w:name w:val="heading 4"/>
    <w:basedOn w:val="Normal"/>
    <w:next w:val="Normal"/>
    <w:qFormat/>
    <w:rsid w:val="00094872"/>
    <w:pPr>
      <w:keepNext/>
      <w:numPr>
        <w:ilvl w:val="3"/>
        <w:numId w:val="17"/>
      </w:numPr>
      <w:autoSpaceDE w:val="0"/>
      <w:autoSpaceDN w:val="0"/>
      <w:spacing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094872"/>
    <w:pPr>
      <w:keepNext/>
      <w:keepLines/>
      <w:numPr>
        <w:ilvl w:val="4"/>
        <w:numId w:val="17"/>
      </w:numPr>
      <w:tabs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spacing w:after="200"/>
      <w:outlineLvl w:val="4"/>
    </w:pPr>
    <w:rPr>
      <w:b/>
      <w:lang w:eastAsia="da-DK"/>
    </w:rPr>
  </w:style>
  <w:style w:type="paragraph" w:styleId="Heading6">
    <w:name w:val="heading 6"/>
    <w:basedOn w:val="Normal"/>
    <w:next w:val="Normal"/>
    <w:autoRedefine/>
    <w:qFormat/>
    <w:rsid w:val="00094872"/>
    <w:pPr>
      <w:numPr>
        <w:ilvl w:val="5"/>
        <w:numId w:val="17"/>
      </w:numPr>
      <w:tabs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outlineLvl w:val="5"/>
    </w:pPr>
    <w:rPr>
      <w:lang w:eastAsia="da-DK"/>
    </w:rPr>
  </w:style>
  <w:style w:type="paragraph" w:styleId="Heading7">
    <w:name w:val="heading 7"/>
    <w:basedOn w:val="Normal"/>
    <w:next w:val="Normal"/>
    <w:qFormat/>
    <w:rsid w:val="00094872"/>
    <w:pPr>
      <w:numPr>
        <w:ilvl w:val="6"/>
        <w:numId w:val="17"/>
      </w:num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outlineLvl w:val="6"/>
    </w:pPr>
    <w:rPr>
      <w:lang w:eastAsia="da-DK"/>
    </w:rPr>
  </w:style>
  <w:style w:type="paragraph" w:styleId="Heading8">
    <w:name w:val="heading 8"/>
    <w:basedOn w:val="Normal"/>
    <w:next w:val="Normal"/>
    <w:qFormat/>
    <w:rsid w:val="00094872"/>
    <w:pPr>
      <w:numPr>
        <w:ilvl w:val="7"/>
        <w:numId w:val="17"/>
      </w:num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outlineLvl w:val="7"/>
    </w:pPr>
    <w:rPr>
      <w:lang w:eastAsia="da-DK"/>
    </w:rPr>
  </w:style>
  <w:style w:type="paragraph" w:styleId="Heading9">
    <w:name w:val="heading 9"/>
    <w:basedOn w:val="Normal"/>
    <w:next w:val="Normal"/>
    <w:qFormat/>
    <w:rsid w:val="00094872"/>
    <w:pPr>
      <w:numPr>
        <w:ilvl w:val="8"/>
        <w:numId w:val="17"/>
      </w:num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outlineLvl w:val="8"/>
    </w:pPr>
    <w:rPr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s1">
    <w:name w:val="Logos1"/>
    <w:basedOn w:val="Normal"/>
    <w:autoRedefine/>
    <w:rsid w:val="00E14F0B"/>
    <w:pPr>
      <w:framePr w:w="1304" w:h="397" w:hRule="exact" w:wrap="around" w:vAnchor="page" w:hAnchor="page" w:xAlign="right" w:y="965"/>
    </w:pPr>
    <w:rPr>
      <w:vanish/>
      <w:spacing w:val="30"/>
    </w:rPr>
  </w:style>
  <w:style w:type="paragraph" w:customStyle="1" w:styleId="Modtager">
    <w:name w:val="Modtager"/>
    <w:basedOn w:val="Normal"/>
    <w:rsid w:val="00820663"/>
    <w:pPr>
      <w:framePr w:w="5103" w:vSpace="181" w:wrap="around" w:vAnchor="page" w:hAnchor="margin" w:y="2269"/>
      <w:spacing w:line="280" w:lineRule="atLeast"/>
      <w:jc w:val="left"/>
    </w:pPr>
  </w:style>
  <w:style w:type="paragraph" w:customStyle="1" w:styleId="Vedrrende">
    <w:name w:val="Vedrørende"/>
    <w:basedOn w:val="Normal"/>
    <w:rsid w:val="0067243C"/>
    <w:pPr>
      <w:framePr w:w="7087" w:wrap="around" w:vAnchor="page" w:hAnchor="margin" w:x="1" w:y="5812"/>
    </w:pPr>
    <w:rPr>
      <w:rFonts w:ascii="Times New (W1)" w:hAnsi="Times New (W1)"/>
      <w:b/>
      <w:caps/>
      <w:spacing w:val="10"/>
    </w:rPr>
  </w:style>
  <w:style w:type="paragraph" w:customStyle="1" w:styleId="Bund">
    <w:name w:val="Bund"/>
    <w:basedOn w:val="Normal"/>
    <w:rsid w:val="002445C5"/>
    <w:pPr>
      <w:framePr w:w="2268" w:vSpace="181" w:wrap="around" w:vAnchor="page" w:hAnchor="page" w:x="9016" w:y="15792"/>
      <w:spacing w:line="280" w:lineRule="atLeast"/>
      <w:jc w:val="left"/>
    </w:pPr>
    <w:rPr>
      <w:rFonts w:ascii="Verdana" w:hAnsi="Verdana"/>
      <w:b/>
      <w:sz w:val="12"/>
      <w:szCs w:val="12"/>
    </w:rPr>
  </w:style>
  <w:style w:type="paragraph" w:customStyle="1" w:styleId="Medvenlighilsen">
    <w:name w:val="Med venlig hilsen"/>
    <w:basedOn w:val="Normal"/>
    <w:rsid w:val="006752B5"/>
    <w:pPr>
      <w:autoSpaceDE w:val="0"/>
      <w:autoSpaceDN w:val="0"/>
    </w:pPr>
    <w:rPr>
      <w:rFonts w:ascii="Times New (W1)" w:hAnsi="Times New (W1)"/>
    </w:rPr>
  </w:style>
  <w:style w:type="paragraph" w:styleId="Header">
    <w:name w:val="header"/>
    <w:basedOn w:val="Normal"/>
    <w:rsid w:val="00E14F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4F0B"/>
    <w:pPr>
      <w:tabs>
        <w:tab w:val="center" w:pos="4320"/>
        <w:tab w:val="right" w:pos="8640"/>
      </w:tabs>
    </w:pPr>
  </w:style>
  <w:style w:type="paragraph" w:customStyle="1" w:styleId="Logo">
    <w:name w:val="Logo"/>
    <w:basedOn w:val="Normal"/>
    <w:autoRedefine/>
    <w:rsid w:val="001F2AF0"/>
    <w:pPr>
      <w:framePr w:w="1361" w:h="397" w:hRule="exact" w:wrap="around" w:vAnchor="page" w:hAnchor="page" w:x="8676" w:y="1022"/>
      <w:spacing w:line="280" w:lineRule="atLeast"/>
    </w:pPr>
    <w:rPr>
      <w:vanish/>
      <w:spacing w:val="30"/>
    </w:rPr>
  </w:style>
  <w:style w:type="paragraph" w:customStyle="1" w:styleId="Dokumentoverskrift">
    <w:name w:val="Dokumentoverskrift"/>
    <w:basedOn w:val="Vedrrende"/>
    <w:next w:val="Normal"/>
    <w:rsid w:val="0067243C"/>
    <w:pPr>
      <w:framePr w:w="0" w:wrap="notBeside" w:vAnchor="text" w:hAnchor="text" w:y="-169"/>
    </w:pPr>
    <w:rPr>
      <w:spacing w:val="25"/>
      <w:sz w:val="24"/>
      <w:szCs w:val="24"/>
    </w:rPr>
  </w:style>
  <w:style w:type="paragraph" w:customStyle="1" w:styleId="FirmaoplysningTegn">
    <w:name w:val="Firmaoplysning Tegn"/>
    <w:basedOn w:val="Normal"/>
    <w:link w:val="FirmaoplysningTegnTegn"/>
    <w:rsid w:val="00FC1662"/>
    <w:pPr>
      <w:framePr w:w="2268" w:vSpace="181" w:wrap="around" w:vAnchor="page" w:hAnchor="page" w:x="9073" w:y="1929"/>
      <w:spacing w:line="280" w:lineRule="atLeast"/>
      <w:jc w:val="left"/>
    </w:pPr>
    <w:rPr>
      <w:rFonts w:ascii="Verdana" w:hAnsi="Verdana"/>
      <w:spacing w:val="3"/>
      <w:sz w:val="12"/>
      <w:szCs w:val="12"/>
    </w:rPr>
  </w:style>
  <w:style w:type="paragraph" w:customStyle="1" w:styleId="Opstilmat">
    <w:name w:val="Opstil m. at"/>
    <w:basedOn w:val="Normal"/>
    <w:rsid w:val="00D70B1C"/>
    <w:pPr>
      <w:tabs>
        <w:tab w:val="left" w:pos="851"/>
        <w:tab w:val="left" w:pos="1701"/>
        <w:tab w:val="left" w:pos="2552"/>
        <w:tab w:val="left" w:pos="3402"/>
        <w:tab w:val="left" w:pos="4253"/>
      </w:tabs>
      <w:ind w:left="851" w:hanging="851"/>
    </w:pPr>
    <w:rPr>
      <w:lang w:eastAsia="da-DK"/>
    </w:rPr>
  </w:style>
  <w:style w:type="paragraph" w:customStyle="1" w:styleId="Opstilmbogstav">
    <w:name w:val="Opstil m. bogstav"/>
    <w:basedOn w:val="Normal"/>
    <w:rsid w:val="00794D09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ind w:left="851" w:hanging="851"/>
    </w:pPr>
    <w:rPr>
      <w:lang w:eastAsia="da-DK"/>
    </w:rPr>
  </w:style>
  <w:style w:type="paragraph" w:customStyle="1" w:styleId="Opstilmpunkt-">
    <w:name w:val="Opstil m. punkt -"/>
    <w:basedOn w:val="Normal"/>
    <w:rsid w:val="00794D09"/>
    <w:pPr>
      <w:numPr>
        <w:numId w:val="1"/>
      </w:numPr>
      <w:tabs>
        <w:tab w:val="clear" w:pos="567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ind w:left="851" w:hanging="851"/>
    </w:pPr>
    <w:rPr>
      <w:lang w:eastAsia="da-DK"/>
    </w:rPr>
  </w:style>
  <w:style w:type="paragraph" w:customStyle="1" w:styleId="Opstilmtal">
    <w:name w:val="Opstil m. tal"/>
    <w:basedOn w:val="Normal"/>
    <w:rsid w:val="00794D09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ind w:left="851" w:hanging="851"/>
    </w:pPr>
    <w:rPr>
      <w:lang w:eastAsia="da-DK"/>
    </w:rPr>
  </w:style>
  <w:style w:type="paragraph" w:customStyle="1" w:styleId="Opstilmedfirkant">
    <w:name w:val="Opstil med firkant"/>
    <w:basedOn w:val="Normal"/>
    <w:rsid w:val="00D65D7B"/>
    <w:pPr>
      <w:numPr>
        <w:numId w:val="2"/>
      </w:numPr>
      <w:tabs>
        <w:tab w:val="clear" w:pos="720"/>
        <w:tab w:val="left" w:pos="851"/>
        <w:tab w:val="left" w:pos="1701"/>
        <w:tab w:val="left" w:pos="2552"/>
      </w:tabs>
      <w:autoSpaceDE w:val="0"/>
      <w:autoSpaceDN w:val="0"/>
      <w:ind w:left="851" w:hanging="851"/>
    </w:pPr>
  </w:style>
  <w:style w:type="paragraph" w:customStyle="1" w:styleId="Opstilmedprikmfyld">
    <w:name w:val="Opstil med prik m/fyld"/>
    <w:basedOn w:val="Opstilmpunkt-"/>
    <w:rsid w:val="00D65D7B"/>
    <w:pPr>
      <w:numPr>
        <w:numId w:val="3"/>
      </w:numPr>
      <w:tabs>
        <w:tab w:val="clear" w:pos="720"/>
      </w:tabs>
      <w:ind w:left="851" w:hanging="851"/>
    </w:pPr>
  </w:style>
  <w:style w:type="table" w:styleId="TableGrid">
    <w:name w:val="Table Grid"/>
    <w:basedOn w:val="TableNormal"/>
    <w:rsid w:val="00AA7430"/>
    <w:pPr>
      <w:spacing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ysidetal">
    <w:name w:val="Nysidetal"/>
    <w:basedOn w:val="Bund"/>
    <w:rsid w:val="00281F66"/>
    <w:pPr>
      <w:framePr w:w="1418" w:wrap="around"/>
      <w:jc w:val="right"/>
    </w:pPr>
  </w:style>
  <w:style w:type="character" w:customStyle="1" w:styleId="FirmaoplysningTegnTegn">
    <w:name w:val="Firmaoplysning Tegn Tegn"/>
    <w:basedOn w:val="DefaultParagraphFont"/>
    <w:link w:val="FirmaoplysningTegn"/>
    <w:rsid w:val="00281F66"/>
    <w:rPr>
      <w:rFonts w:ascii="Verdana" w:hAnsi="Verdana"/>
      <w:spacing w:val="3"/>
      <w:sz w:val="12"/>
      <w:szCs w:val="12"/>
      <w:lang w:val="da-DK" w:eastAsia="en-US" w:bidi="ar-SA"/>
    </w:rPr>
  </w:style>
  <w:style w:type="paragraph" w:customStyle="1" w:styleId="Firmaoplysning">
    <w:name w:val="Firmaoplysning"/>
    <w:basedOn w:val="Normal"/>
    <w:rsid w:val="002445C5"/>
    <w:pPr>
      <w:framePr w:w="2268" w:vSpace="181" w:wrap="around" w:vAnchor="page" w:hAnchor="page" w:x="9016" w:y="1929"/>
      <w:spacing w:line="280" w:lineRule="atLeast"/>
      <w:jc w:val="left"/>
    </w:pPr>
    <w:rPr>
      <w:rFonts w:ascii="Verdana" w:hAnsi="Verdana"/>
      <w:spacing w:val="3"/>
      <w:sz w:val="12"/>
      <w:szCs w:val="12"/>
    </w:rPr>
  </w:style>
  <w:style w:type="paragraph" w:customStyle="1" w:styleId="Typografi2">
    <w:name w:val="Typografi2"/>
    <w:basedOn w:val="Heading7"/>
    <w:autoRedefine/>
    <w:rsid w:val="00DE054E"/>
    <w:pPr>
      <w:numPr>
        <w:ilvl w:val="0"/>
        <w:numId w:val="0"/>
      </w:numPr>
    </w:pPr>
  </w:style>
  <w:style w:type="paragraph" w:styleId="BalloonText">
    <w:name w:val="Balloon Text"/>
    <w:basedOn w:val="Normal"/>
    <w:link w:val="BalloonTextChar"/>
    <w:rsid w:val="00714C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4C5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94872"/>
    <w:pPr>
      <w:ind w:left="1304"/>
    </w:pPr>
  </w:style>
  <w:style w:type="paragraph" w:styleId="Date">
    <w:name w:val="Date"/>
    <w:basedOn w:val="Normal"/>
    <w:next w:val="Normal"/>
    <w:link w:val="DateChar"/>
    <w:rsid w:val="006325D5"/>
  </w:style>
  <w:style w:type="character" w:customStyle="1" w:styleId="DateChar">
    <w:name w:val="Date Char"/>
    <w:basedOn w:val="DefaultParagraphFont"/>
    <w:link w:val="Date"/>
    <w:rsid w:val="006325D5"/>
    <w:rPr>
      <w:sz w:val="22"/>
      <w:szCs w:val="22"/>
      <w:lang w:eastAsia="en-US"/>
    </w:rPr>
  </w:style>
  <w:style w:type="paragraph" w:customStyle="1" w:styleId="Datoverst">
    <w:name w:val="Dato øverst"/>
    <w:basedOn w:val="Normal"/>
    <w:link w:val="DatoverstTegn"/>
    <w:rsid w:val="006325D5"/>
    <w:pPr>
      <w:framePr w:w="1701" w:vSpace="181" w:wrap="around" w:vAnchor="page" w:hAnchor="page" w:x="9073" w:y="2314"/>
      <w:spacing w:line="280" w:lineRule="atLeast"/>
      <w:jc w:val="left"/>
    </w:pPr>
    <w:rPr>
      <w:rFonts w:ascii="Verdana" w:hAnsi="Verdana"/>
      <w:spacing w:val="3"/>
      <w:sz w:val="12"/>
      <w:szCs w:val="12"/>
      <w:lang w:val="de-DE"/>
    </w:rPr>
  </w:style>
  <w:style w:type="character" w:customStyle="1" w:styleId="DatoverstTegn">
    <w:name w:val="Dato øverst Tegn"/>
    <w:link w:val="Datoverst"/>
    <w:rsid w:val="006325D5"/>
    <w:rPr>
      <w:rFonts w:ascii="Verdana" w:hAnsi="Verdana"/>
      <w:spacing w:val="3"/>
      <w:sz w:val="12"/>
      <w:szCs w:val="12"/>
      <w:lang w:val="de-DE" w:eastAsia="en-US"/>
    </w:rPr>
  </w:style>
  <w:style w:type="paragraph" w:customStyle="1" w:styleId="Datoogjnr">
    <w:name w:val="Dato og j.nr."/>
    <w:basedOn w:val="Normal"/>
    <w:link w:val="DatoogjnrTegn"/>
    <w:qFormat/>
    <w:rsid w:val="0067243C"/>
    <w:pPr>
      <w:framePr w:w="2438" w:vSpace="181" w:wrap="around" w:vAnchor="page" w:hAnchor="page" w:x="9105" w:y="5783"/>
      <w:jc w:val="left"/>
    </w:pPr>
    <w:rPr>
      <w:rFonts w:ascii="Arial" w:hAnsi="Arial" w:cs="Arial"/>
      <w:spacing w:val="3"/>
      <w:sz w:val="13"/>
    </w:rPr>
  </w:style>
  <w:style w:type="paragraph" w:customStyle="1" w:styleId="elsei">
    <w:name w:val="else (i)"/>
    <w:basedOn w:val="ListParagraph"/>
    <w:link w:val="elseiTegn"/>
    <w:qFormat/>
    <w:rsid w:val="00427863"/>
    <w:pPr>
      <w:numPr>
        <w:numId w:val="19"/>
      </w:numPr>
      <w:ind w:left="2552" w:hanging="851"/>
    </w:pPr>
  </w:style>
  <w:style w:type="character" w:customStyle="1" w:styleId="elseiTegn">
    <w:name w:val="else (i) Tegn"/>
    <w:basedOn w:val="DefaultParagraphFont"/>
    <w:link w:val="elsei"/>
    <w:rsid w:val="00427863"/>
    <w:rPr>
      <w:sz w:val="22"/>
      <w:szCs w:val="22"/>
      <w:lang w:eastAsia="en-US"/>
    </w:rPr>
  </w:style>
  <w:style w:type="paragraph" w:customStyle="1" w:styleId="elsea">
    <w:name w:val="else a)"/>
    <w:basedOn w:val="ListParagraph"/>
    <w:link w:val="elseaTegn"/>
    <w:qFormat/>
    <w:rsid w:val="00427863"/>
    <w:pPr>
      <w:numPr>
        <w:numId w:val="20"/>
      </w:numPr>
      <w:ind w:left="1701" w:hanging="850"/>
    </w:pPr>
  </w:style>
  <w:style w:type="character" w:customStyle="1" w:styleId="elseaTegn">
    <w:name w:val="else a) Tegn"/>
    <w:basedOn w:val="DefaultParagraphFont"/>
    <w:link w:val="elsea"/>
    <w:rsid w:val="00427863"/>
    <w:rPr>
      <w:sz w:val="22"/>
      <w:szCs w:val="22"/>
      <w:lang w:eastAsia="en-US"/>
    </w:rPr>
  </w:style>
  <w:style w:type="paragraph" w:customStyle="1" w:styleId="DLAAdresse">
    <w:name w:val="DLA_Adresse"/>
    <w:basedOn w:val="Normal"/>
    <w:link w:val="DLAAdresseTegn"/>
    <w:rsid w:val="0067243C"/>
    <w:pPr>
      <w:framePr w:w="2438" w:vSpace="181" w:wrap="around" w:vAnchor="page" w:hAnchor="page" w:x="9105" w:y="567"/>
      <w:tabs>
        <w:tab w:val="left" w:pos="340"/>
      </w:tabs>
      <w:suppressAutoHyphens/>
      <w:spacing w:line="240" w:lineRule="auto"/>
      <w:jc w:val="left"/>
    </w:pPr>
    <w:rPr>
      <w:rFonts w:ascii="Arial" w:hAnsi="Arial" w:cs="Arial"/>
      <w:spacing w:val="3"/>
      <w:sz w:val="13"/>
    </w:rPr>
  </w:style>
  <w:style w:type="character" w:customStyle="1" w:styleId="DLAAdresseTegn">
    <w:name w:val="DLA_Adresse Tegn"/>
    <w:basedOn w:val="DefaultParagraphFont"/>
    <w:link w:val="DLAAdresse"/>
    <w:rsid w:val="0067243C"/>
    <w:rPr>
      <w:rFonts w:ascii="Arial" w:hAnsi="Arial" w:cs="Arial"/>
      <w:spacing w:val="3"/>
      <w:sz w:val="13"/>
      <w:szCs w:val="22"/>
      <w:lang w:eastAsia="en-US"/>
    </w:rPr>
  </w:style>
  <w:style w:type="paragraph" w:customStyle="1" w:styleId="Advokat">
    <w:name w:val="Advokat"/>
    <w:basedOn w:val="Normal"/>
    <w:link w:val="AdvokatTegn"/>
    <w:rsid w:val="0067243C"/>
    <w:pPr>
      <w:framePr w:w="2438" w:vSpace="181" w:wrap="around" w:vAnchor="page" w:hAnchor="page" w:x="9105" w:y="6577"/>
      <w:jc w:val="left"/>
    </w:pPr>
    <w:rPr>
      <w:rFonts w:ascii="Arial" w:hAnsi="Arial" w:cs="Arial"/>
      <w:spacing w:val="3"/>
      <w:sz w:val="13"/>
    </w:rPr>
  </w:style>
  <w:style w:type="character" w:customStyle="1" w:styleId="AdvokatTegn">
    <w:name w:val="Advokat Tegn"/>
    <w:basedOn w:val="DefaultParagraphFont"/>
    <w:link w:val="Advokat"/>
    <w:rsid w:val="0067243C"/>
    <w:rPr>
      <w:rFonts w:ascii="Arial" w:hAnsi="Arial" w:cs="Arial"/>
      <w:spacing w:val="3"/>
      <w:sz w:val="13"/>
      <w:szCs w:val="22"/>
      <w:lang w:eastAsia="en-US"/>
    </w:rPr>
  </w:style>
  <w:style w:type="paragraph" w:customStyle="1" w:styleId="DLAPDisclaimer">
    <w:name w:val="DLAP Disclaimer"/>
    <w:basedOn w:val="Normal"/>
    <w:link w:val="DLAPDisclaimerTegn"/>
    <w:rsid w:val="0067243C"/>
    <w:pPr>
      <w:framePr w:w="2438" w:vSpace="181" w:wrap="around" w:vAnchor="page" w:hAnchor="page" w:x="9105" w:y="12518"/>
      <w:suppressAutoHyphens/>
      <w:spacing w:line="240" w:lineRule="auto"/>
      <w:jc w:val="left"/>
    </w:pPr>
    <w:rPr>
      <w:rFonts w:ascii="Arial" w:hAnsi="Arial" w:cs="Arial"/>
      <w:spacing w:val="3"/>
      <w:sz w:val="13"/>
    </w:rPr>
  </w:style>
  <w:style w:type="character" w:customStyle="1" w:styleId="DatoogjnrTegn">
    <w:name w:val="Dato og j.nr. Tegn"/>
    <w:basedOn w:val="DefaultParagraphFont"/>
    <w:link w:val="Datoogjnr"/>
    <w:rsid w:val="0067243C"/>
    <w:rPr>
      <w:rFonts w:ascii="Arial" w:hAnsi="Arial" w:cs="Arial"/>
      <w:spacing w:val="3"/>
      <w:sz w:val="13"/>
      <w:szCs w:val="22"/>
      <w:lang w:eastAsia="en-US"/>
    </w:rPr>
  </w:style>
  <w:style w:type="character" w:customStyle="1" w:styleId="DLAPDisclaimerTegn">
    <w:name w:val="DLAP Disclaimer Tegn"/>
    <w:basedOn w:val="DatoogjnrTegn"/>
    <w:link w:val="DLAPDisclaimer"/>
    <w:rsid w:val="0067243C"/>
    <w:rPr>
      <w:rFonts w:ascii="Arial" w:hAnsi="Arial" w:cs="Arial"/>
      <w:spacing w:val="3"/>
      <w:sz w:val="1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Links>
    <vt:vector size="12" baseType="variant">
      <vt:variant>
        <vt:i4>2883661</vt:i4>
      </vt:variant>
      <vt:variant>
        <vt:i4>2226</vt:i4>
      </vt:variant>
      <vt:variant>
        <vt:i4>1025</vt:i4>
      </vt:variant>
      <vt:variant>
        <vt:i4>1</vt:i4>
      </vt:variant>
      <vt:variant>
        <vt:lpwstr>../../../unik/Advosys/Skabelon/logo_lett.jpg</vt:lpwstr>
      </vt:variant>
      <vt:variant>
        <vt:lpwstr/>
      </vt:variant>
      <vt:variant>
        <vt:i4>4587567</vt:i4>
      </vt:variant>
      <vt:variant>
        <vt:i4>3165</vt:i4>
      </vt:variant>
      <vt:variant>
        <vt:i4>1026</vt:i4>
      </vt:variant>
      <vt:variant>
        <vt:i4>1</vt:i4>
      </vt:variant>
      <vt:variant>
        <vt:lpwstr>logo_lett.jpg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2023-05-03T07:55:00Z</dcterms:created>
  <dcterms:modified xsi:type="dcterms:W3CDTF">2023-05-03T07:56:00Z</dcterms:modified>
</cp:coreProperties>
</file>