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BF16F" w14:textId="77777777" w:rsidR="0028746C" w:rsidRDefault="0028746C" w:rsidP="0028746C">
      <w:pPr>
        <w:pStyle w:val="Titel"/>
      </w:pPr>
      <w:r>
        <w:t xml:space="preserve">Eksempler på leverandørkommunikation ved Blue </w:t>
      </w:r>
      <w:proofErr w:type="spellStart"/>
      <w:r>
        <w:t>kolding</w:t>
      </w:r>
      <w:proofErr w:type="spellEnd"/>
    </w:p>
    <w:p w14:paraId="2CBA0FAF" w14:textId="77777777" w:rsidR="0028746C" w:rsidRDefault="0028746C" w:rsidP="0028746C"/>
    <w:p w14:paraId="78F876D3" w14:textId="77777777" w:rsidR="0028746C" w:rsidRPr="0028746C" w:rsidRDefault="0028746C" w:rsidP="0028746C">
      <w:pPr>
        <w:rPr>
          <w:b/>
        </w:rPr>
      </w:pPr>
      <w:r w:rsidRPr="0028746C">
        <w:rPr>
          <w:b/>
        </w:rPr>
        <w:t>TIL EKSTERNE SAMARBEJDSPARTNERE PÅ VORES BYGGEPLADSER</w:t>
      </w:r>
    </w:p>
    <w:p w14:paraId="6EF37D14" w14:textId="77777777" w:rsidR="0028746C" w:rsidRDefault="0028746C" w:rsidP="0028746C">
      <w:r>
        <w:t xml:space="preserve">I forlængelse af den interne orientering til </w:t>
      </w:r>
      <w:proofErr w:type="spellStart"/>
      <w:r>
        <w:t>BlueKoldings</w:t>
      </w:r>
      <w:proofErr w:type="spellEnd"/>
      <w:r>
        <w:t xml:space="preserve"> medarbejdere, som I modtog kopi af i går, følger her en specifik melding til jer eksterne samarbejdspartnere, der arbejder på </w:t>
      </w:r>
      <w:proofErr w:type="spellStart"/>
      <w:r>
        <w:t>BlueKoldings</w:t>
      </w:r>
      <w:proofErr w:type="spellEnd"/>
      <w:r>
        <w:t xml:space="preserve"> byggepladser.</w:t>
      </w:r>
    </w:p>
    <w:p w14:paraId="0E124EFF" w14:textId="77777777" w:rsidR="0028746C" w:rsidRDefault="0028746C" w:rsidP="0028746C">
      <w:r>
        <w:t>Som udgangspunkt forventer vi, at arbejdet på vores byggepladser fortsætter – naturligvis med behørig respekt og hensyntagen til de anbefalinger og påbud, der kommer fra myndighederne. Vi opfordrer kraftigt til, at I organiserer og udfører arbejdet i overensstemmelse med disse anbefalinger og påbud, men vi understreger samtidig, at ansvaret for det, og for jeres medarbejdere, naturligvis er jeres ansvar. Vi har fuld tillid til, og respekt for, jeres sunde fornuft og dømmekraft. Det betyder også, at vi naturligvis vil respektere, hvis I vælger at sende jeres medarbejdere hjem.</w:t>
      </w:r>
    </w:p>
    <w:p w14:paraId="6F6D414F" w14:textId="77777777" w:rsidR="0028746C" w:rsidRDefault="0028746C" w:rsidP="0028746C">
      <w:r>
        <w:t>Vores tilsyn med byggepladserne kommer til at fortsætte i det omfang, I fortsætter jeres arbejde, men vi kommer naturligvis til at tage de nødvendige forholdsregler som for eksempel at holde ekstra afstand til personer pladsen.</w:t>
      </w:r>
    </w:p>
    <w:p w14:paraId="4D6F6823" w14:textId="77777777" w:rsidR="0028746C" w:rsidRDefault="0028746C" w:rsidP="0028746C">
      <w:r>
        <w:t>Denne orientering bliver også lagt på forsiden af vores hjemmeside, bluekolding.dk, som vi i øvrigt opfordrer jer til at holde øje med. Her kan I også følge med i, hvad vi melder ud til vores øvrige samarbejdspartnere og til vores kunder</w:t>
      </w:r>
    </w:p>
    <w:p w14:paraId="45FAEB0B" w14:textId="77777777" w:rsidR="0028746C" w:rsidRDefault="0028746C" w:rsidP="0028746C">
      <w:r>
        <w:t xml:space="preserve">Hvis I har spørgsmål, er I som altid velkomne til at kontakte jeres sædvanlige kontaktperson hos </w:t>
      </w:r>
      <w:proofErr w:type="spellStart"/>
      <w:r>
        <w:t>BlueKolding</w:t>
      </w:r>
      <w:proofErr w:type="spellEnd"/>
      <w:r>
        <w:t>.</w:t>
      </w:r>
    </w:p>
    <w:p w14:paraId="4617E727" w14:textId="77777777" w:rsidR="0028746C" w:rsidRDefault="0028746C" w:rsidP="0028746C">
      <w:r>
        <w:t xml:space="preserve">God dag derude – og pas godt på jer selv og hinanden. </w:t>
      </w:r>
    </w:p>
    <w:p w14:paraId="1E0B9B10" w14:textId="77777777" w:rsidR="0028746C" w:rsidRDefault="0028746C" w:rsidP="0028746C"/>
    <w:p w14:paraId="3E486AC3" w14:textId="77777777" w:rsidR="0028746C" w:rsidRPr="0028746C" w:rsidRDefault="0028746C" w:rsidP="0028746C">
      <w:pPr>
        <w:rPr>
          <w:b/>
        </w:rPr>
      </w:pPr>
      <w:r w:rsidRPr="0028746C">
        <w:rPr>
          <w:b/>
        </w:rPr>
        <w:t>TIL EKSTERNE AD HOC-SAMARBEJDSPARTNERE</w:t>
      </w:r>
    </w:p>
    <w:p w14:paraId="7B348C49" w14:textId="77777777" w:rsidR="0028746C" w:rsidRDefault="0028746C" w:rsidP="0028746C">
      <w:r>
        <w:t xml:space="preserve">Som statsministeren sagde på sit pressemøde i går aftes, er forsyningsselskaber som </w:t>
      </w:r>
      <w:proofErr w:type="spellStart"/>
      <w:r>
        <w:t>BlueKolding</w:t>
      </w:r>
      <w:proofErr w:type="spellEnd"/>
      <w:r>
        <w:t xml:space="preserve"> en del af de kritiske samfundsfunktioner, der skal opretholdes – også i situationer som denne, hvor store dele af det øvrige samfund bliver lukket ned.</w:t>
      </w:r>
    </w:p>
    <w:p w14:paraId="29F6B75E" w14:textId="77777777" w:rsidR="0028746C" w:rsidRDefault="0028746C" w:rsidP="0028746C">
      <w:r>
        <w:t xml:space="preserve">Det vil sige, at vi fortsat har en klar forpligtelse til fortsat at bortlede og rense spildevandet fra private og virksomheder. Derfor har </w:t>
      </w:r>
      <w:proofErr w:type="spellStart"/>
      <w:r>
        <w:t>BlueKolding</w:t>
      </w:r>
      <w:proofErr w:type="spellEnd"/>
      <w:r>
        <w:t xml:space="preserve"> organiseret driften, så vi fortsat kan sikre dette, samtidig med, at vi har mindst mulig kontakt med hinanden og med andre.</w:t>
      </w:r>
    </w:p>
    <w:p w14:paraId="78E56BE2" w14:textId="77777777" w:rsidR="0028746C" w:rsidRDefault="0028746C" w:rsidP="0028746C">
      <w:r>
        <w:t xml:space="preserve">Når vi skriver til jer, er det fordi, I er en vigtig del af </w:t>
      </w:r>
      <w:proofErr w:type="spellStart"/>
      <w:r>
        <w:t>forudsætingen</w:t>
      </w:r>
      <w:proofErr w:type="spellEnd"/>
      <w:r>
        <w:t xml:space="preserve"> for, at vi fortsat kan udføre de samfundskritiske opgaver, som statsministeren har bedt os om. Derfor håber vi naturligvis, at I</w:t>
      </w:r>
    </w:p>
    <w:p w14:paraId="1468BC08" w14:textId="77777777" w:rsidR="0028746C" w:rsidRDefault="0028746C" w:rsidP="0028746C">
      <w:r>
        <w:t>– med respekt for myndighedernes henstillinger og anbefalinger – fortsat vil være til at få fat på, når vi har brug for jer, og at I fortsat vil løse de opgaver, vi har brug for, I gør.</w:t>
      </w:r>
    </w:p>
    <w:p w14:paraId="11024D5C" w14:textId="77777777" w:rsidR="0028746C" w:rsidRDefault="0028746C" w:rsidP="0028746C">
      <w:r>
        <w:t xml:space="preserve">Hvis I har spørgsmål, er I som altid velkomne til at kontakte jeres sædvanlige kontaktperson hos </w:t>
      </w:r>
      <w:proofErr w:type="spellStart"/>
      <w:r>
        <w:t>BlueKolding</w:t>
      </w:r>
      <w:proofErr w:type="spellEnd"/>
      <w:r>
        <w:t>.</w:t>
      </w:r>
    </w:p>
    <w:p w14:paraId="205E7CB8" w14:textId="77777777" w:rsidR="0028746C" w:rsidRDefault="0028746C" w:rsidP="0028746C"/>
    <w:p w14:paraId="63E35E75" w14:textId="77777777" w:rsidR="00B47C46" w:rsidRDefault="0028746C" w:rsidP="0028746C">
      <w:bookmarkStart w:id="0" w:name="_GoBack"/>
      <w:bookmarkEnd w:id="0"/>
      <w:r>
        <w:t>God dag derude – og pas godt på jer selv og hinanden.</w:t>
      </w:r>
    </w:p>
    <w:sectPr w:rsidR="00B47C4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6C"/>
    <w:rsid w:val="0028746C"/>
    <w:rsid w:val="00B47C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EBB6"/>
  <w15:chartTrackingRefBased/>
  <w15:docId w15:val="{C162EB42-BA01-4872-8CFB-59ED5B69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2874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874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7A858B04B56F4287909B690C85C7B6" ma:contentTypeVersion="10" ma:contentTypeDescription="Opret et nyt dokument." ma:contentTypeScope="" ma:versionID="56443d46dcededdaba21e8ec03c26139">
  <xsd:schema xmlns:xsd="http://www.w3.org/2001/XMLSchema" xmlns:xs="http://www.w3.org/2001/XMLSchema" xmlns:p="http://schemas.microsoft.com/office/2006/metadata/properties" xmlns:ns3="01c1306f-0bd9-482e-a5ed-d84118d1b11d" xmlns:ns4="9f12c417-98bf-4c9d-b042-504b473bd99f" targetNamespace="http://schemas.microsoft.com/office/2006/metadata/properties" ma:root="true" ma:fieldsID="e0c5fb6675a4d1facfc57eb8a3702cc9" ns3:_="" ns4:_="">
    <xsd:import namespace="01c1306f-0bd9-482e-a5ed-d84118d1b11d"/>
    <xsd:import namespace="9f12c417-98bf-4c9d-b042-504b473bd9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306f-0bd9-482e-a5ed-d84118d1b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2c417-98bf-4c9d-b042-504b473bd99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B8221-9098-42C0-BC19-08140B6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306f-0bd9-482e-a5ed-d84118d1b11d"/>
    <ds:schemaRef ds:uri="9f12c417-98bf-4c9d-b042-504b473bd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6EA54-0664-429B-9F26-C085F777CFB3}">
  <ds:schemaRefs>
    <ds:schemaRef ds:uri="http://schemas.microsoft.com/sharepoint/v3/contenttype/forms"/>
  </ds:schemaRefs>
</ds:datastoreItem>
</file>

<file path=customXml/itemProps3.xml><?xml version="1.0" encoding="utf-8"?>
<ds:datastoreItem xmlns:ds="http://schemas.openxmlformats.org/officeDocument/2006/customXml" ds:itemID="{90D28639-F562-47DD-BD30-BC6217AA5E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1c1306f-0bd9-482e-a5ed-d84118d1b11d"/>
    <ds:schemaRef ds:uri="9f12c417-98bf-4c9d-b042-504b473bd99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ITAH</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Fischer</dc:creator>
  <cp:keywords/>
  <dc:description/>
  <cp:lastModifiedBy>Lars Fischer</cp:lastModifiedBy>
  <cp:revision>1</cp:revision>
  <dcterms:created xsi:type="dcterms:W3CDTF">2020-03-12T15:00:00Z</dcterms:created>
  <dcterms:modified xsi:type="dcterms:W3CDTF">2020-03-12T15:01:00Z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0x010100627A858B04B56F4287909B690C85C7B6</vt:lpwstr>
  </property>
</Properties>
</file>