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769"/>
      </w:tblGrid>
      <w:tr w:rsidR="00277C1B" w:rsidTr="00277C1B">
        <w:tc>
          <w:tcPr>
            <w:tcW w:w="9639" w:type="dxa"/>
            <w:gridSpan w:val="2"/>
            <w:tcMar>
              <w:left w:w="0" w:type="dxa"/>
              <w:right w:w="0" w:type="dxa"/>
            </w:tcMar>
          </w:tcPr>
          <w:p w:rsidR="00277C1B" w:rsidRDefault="00277C1B" w:rsidP="00DD2398">
            <w:pPr>
              <w:pStyle w:val="Dokumenttitel"/>
            </w:pPr>
            <w:r>
              <w:t>DANVA notat</w:t>
            </w:r>
          </w:p>
          <w:p w:rsidR="00277C1B" w:rsidRDefault="00277C1B" w:rsidP="00DD2398"/>
        </w:tc>
      </w:tr>
      <w:tr w:rsidR="00277C1B" w:rsidTr="00277C1B">
        <w:trPr>
          <w:trHeight w:val="312"/>
        </w:trPr>
        <w:tc>
          <w:tcPr>
            <w:tcW w:w="1870" w:type="dxa"/>
            <w:tcMar>
              <w:left w:w="0" w:type="dxa"/>
              <w:right w:w="0" w:type="dxa"/>
            </w:tcMar>
          </w:tcPr>
          <w:p w:rsidR="00277C1B" w:rsidRPr="00DD7125" w:rsidRDefault="00277C1B" w:rsidP="00DD2398">
            <w:pPr>
              <w:rPr>
                <w:b/>
              </w:rPr>
            </w:pPr>
            <w:r w:rsidRPr="00DD7125">
              <w:rPr>
                <w:b/>
              </w:rPr>
              <w:t>Emne:</w:t>
            </w:r>
          </w:p>
        </w:tc>
        <w:tc>
          <w:tcPr>
            <w:tcW w:w="7769" w:type="dxa"/>
          </w:tcPr>
          <w:p w:rsidR="00277C1B" w:rsidRDefault="00F95EF5" w:rsidP="00F95EF5">
            <w:pPr>
              <w:pStyle w:val="Overskrift1"/>
            </w:pPr>
            <w:bookmarkStart w:id="0" w:name="_Toc302028993"/>
            <w:bookmarkStart w:id="1" w:name="_GoBack"/>
            <w:r w:rsidRPr="0086643A">
              <w:t>Tjekliste til pressemøde</w:t>
            </w:r>
            <w:bookmarkEnd w:id="0"/>
            <w:bookmarkEnd w:id="1"/>
          </w:p>
        </w:tc>
      </w:tr>
      <w:tr w:rsidR="00277C1B" w:rsidTr="00277C1B">
        <w:trPr>
          <w:trHeight w:val="312"/>
        </w:trPr>
        <w:tc>
          <w:tcPr>
            <w:tcW w:w="1870" w:type="dxa"/>
            <w:tcBorders>
              <w:bottom w:val="single" w:sz="4" w:space="0" w:color="auto"/>
            </w:tcBorders>
            <w:tcMar>
              <w:left w:w="0" w:type="dxa"/>
              <w:bottom w:w="227" w:type="dxa"/>
              <w:right w:w="0" w:type="dxa"/>
            </w:tcMar>
          </w:tcPr>
          <w:p w:rsidR="00277C1B" w:rsidRPr="00DD7125" w:rsidRDefault="00277C1B" w:rsidP="00DD2398">
            <w:pPr>
              <w:rPr>
                <w:b/>
              </w:rPr>
            </w:pPr>
            <w:r w:rsidRPr="00DD7125">
              <w:rPr>
                <w:b/>
              </w:rPr>
              <w:t>Dato: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tcMar>
              <w:bottom w:w="227" w:type="dxa"/>
            </w:tcMar>
          </w:tcPr>
          <w:p w:rsidR="00277C1B" w:rsidRDefault="00277C1B" w:rsidP="00DD2398">
            <w:r>
              <w:fldChar w:fldCharType="begin"/>
            </w:r>
            <w:r>
              <w:instrText xml:space="preserve"> createdate \@ "d. MMMM yyyy" </w:instrText>
            </w:r>
            <w:r>
              <w:fldChar w:fldCharType="separate"/>
            </w:r>
            <w:r w:rsidR="00F95EF5">
              <w:rPr>
                <w:noProof/>
              </w:rPr>
              <w:t>10. februar 2012</w:t>
            </w:r>
            <w:r>
              <w:fldChar w:fldCharType="end"/>
            </w:r>
          </w:p>
        </w:tc>
      </w:tr>
    </w:tbl>
    <w:p w:rsidR="00277C1B" w:rsidRDefault="00277C1B" w:rsidP="00637031"/>
    <w:p w:rsidR="00F95EF5" w:rsidRDefault="00F95EF5" w:rsidP="00F95EF5">
      <w:pPr>
        <w:spacing w:line="360" w:lineRule="auto"/>
        <w:rPr>
          <w:szCs w:val="22"/>
        </w:rPr>
      </w:pPr>
    </w:p>
    <w:tbl>
      <w:tblPr>
        <w:tblStyle w:val="Tabel-Gitter"/>
        <w:tblW w:w="0" w:type="auto"/>
        <w:tblLayout w:type="fixed"/>
        <w:tblLook w:val="00A0" w:firstRow="1" w:lastRow="0" w:firstColumn="1" w:lastColumn="0" w:noHBand="0" w:noVBand="0"/>
      </w:tblPr>
      <w:tblGrid>
        <w:gridCol w:w="2268"/>
        <w:gridCol w:w="4958"/>
        <w:gridCol w:w="802"/>
        <w:gridCol w:w="720"/>
        <w:gridCol w:w="1106"/>
      </w:tblGrid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Opgave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Kommentar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Status</w:t>
            </w: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Ansv.</w:t>
            </w: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Deadline</w:t>
            </w:r>
          </w:p>
        </w:tc>
      </w:tr>
      <w:tr w:rsidR="00F95EF5" w:rsidTr="00BC6537">
        <w:tc>
          <w:tcPr>
            <w:tcW w:w="2268" w:type="dxa"/>
          </w:tcPr>
          <w:p w:rsidR="00F95EF5" w:rsidRPr="0047708C" w:rsidRDefault="00F95EF5" w:rsidP="00BC6537">
            <w:pPr>
              <w:spacing w:line="360" w:lineRule="auto"/>
              <w:rPr>
                <w:b/>
                <w:szCs w:val="22"/>
              </w:rPr>
            </w:pPr>
            <w:r w:rsidRPr="0047708C">
              <w:rPr>
                <w:b/>
                <w:color w:val="000000"/>
                <w:szCs w:val="22"/>
              </w:rPr>
              <w:t>Definition af hove</w:t>
            </w:r>
            <w:r w:rsidRPr="0047708C">
              <w:rPr>
                <w:b/>
                <w:color w:val="000000"/>
                <w:szCs w:val="22"/>
              </w:rPr>
              <w:t>d</w:t>
            </w:r>
            <w:r w:rsidRPr="0047708C">
              <w:rPr>
                <w:b/>
                <w:color w:val="000000"/>
                <w:szCs w:val="22"/>
              </w:rPr>
              <w:t>budskabet?</w:t>
            </w: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Hvilke budskaber vil I kommunikere?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Hvilket hovedbudskab vil I kommunikere?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Hvad er jeres historie?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b/>
                <w:color w:val="000000"/>
                <w:szCs w:val="22"/>
              </w:rPr>
              <w:t>Hvilken kanal skal benyttes? Press</w:t>
            </w:r>
            <w:r>
              <w:rPr>
                <w:b/>
                <w:color w:val="000000"/>
                <w:szCs w:val="22"/>
              </w:rPr>
              <w:t>e</w:t>
            </w:r>
            <w:r>
              <w:rPr>
                <w:b/>
                <w:color w:val="000000"/>
                <w:szCs w:val="22"/>
              </w:rPr>
              <w:t xml:space="preserve">møde skal/skal ikke </w:t>
            </w: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Pressemeddelelse?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Telefonsamtale?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Pressemøde?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Solohistorie?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Genrebestemmelse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Reel nyhed?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Element af krise?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Pr="002702D0" w:rsidRDefault="00F95EF5" w:rsidP="00BC6537">
            <w:pPr>
              <w:spacing w:line="360" w:lineRule="auto"/>
              <w:rPr>
                <w:b/>
                <w:szCs w:val="22"/>
              </w:rPr>
            </w:pPr>
            <w:r w:rsidRPr="002702D0">
              <w:rPr>
                <w:b/>
                <w:szCs w:val="22"/>
              </w:rPr>
              <w:t>Hvilken form skal pressemødet have</w:t>
            </w:r>
            <w:r>
              <w:rPr>
                <w:rStyle w:val="Fodnotehenvisning"/>
                <w:b/>
                <w:szCs w:val="22"/>
              </w:rPr>
              <w:footnoteReference w:id="1"/>
            </w:r>
            <w:r w:rsidRPr="002702D0">
              <w:rPr>
                <w:b/>
                <w:szCs w:val="22"/>
              </w:rPr>
              <w:t>?</w:t>
            </w: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Pressebriefing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Presseevent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Rundbordsamtale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Pr="002702D0" w:rsidRDefault="00F95EF5" w:rsidP="00BC6537">
            <w:pPr>
              <w:spacing w:line="360" w:lineRule="auto"/>
              <w:rPr>
                <w:b/>
                <w:szCs w:val="22"/>
              </w:rPr>
            </w:pPr>
            <w:r w:rsidRPr="002702D0">
              <w:rPr>
                <w:b/>
                <w:szCs w:val="22"/>
              </w:rPr>
              <w:t>Hvem skal inviteres?</w:t>
            </w: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Vigtigste journalister/nøglejournalister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Andre journalister der kunne være interesseret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Alle der normalt dækker emnet. 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Dato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Hvornår passer det jer?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Hvornår passer det redaktionerne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Afstem med vigtige begivenheder og øvrig nyhed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strøm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Invitationer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Hvad drejer pressemødet sig om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Hvem der deltager på mødet.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Tider for, hvornår hvem taler om hvad,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Pauser,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Fotomuligheder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Send invitationer ud mellem 1 uge og 14 dage inden pressemødet 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Stedet/lokalet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Skal pressemødet afholdes i virksomheden eller ”ude i byen”?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Afstem lokale med antal deltagere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Husk evt. mikrofon,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Bord/stol-opstilling,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Scene,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Talerstol,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Navneskilte,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Pressekit,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Blok og kuglepenne,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Bord med mad og drikke samt evt. lidt at spise. Ma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ker, hvor der er toilet- og evt. rygemuligheder.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>Teknikken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Tjek de tekniske hjælpemidler dagen før og inden pressemødet begynder. </w:t>
            </w:r>
          </w:p>
          <w:p w:rsidR="00F95EF5" w:rsidRPr="006434DE" w:rsidRDefault="00F95EF5" w:rsidP="00BC6537">
            <w:pPr>
              <w:spacing w:line="360" w:lineRule="auto"/>
              <w:rPr>
                <w:szCs w:val="22"/>
                <w:lang w:val="en-US"/>
              </w:rPr>
            </w:pPr>
            <w:r w:rsidRPr="006434DE">
              <w:rPr>
                <w:szCs w:val="22"/>
                <w:lang w:val="en-US"/>
              </w:rPr>
              <w:t xml:space="preserve">Husk evt. tavler, </w:t>
            </w:r>
          </w:p>
          <w:p w:rsidR="00F95EF5" w:rsidRPr="006434DE" w:rsidRDefault="00F95EF5" w:rsidP="00BC6537">
            <w:pPr>
              <w:spacing w:line="360" w:lineRule="auto"/>
              <w:rPr>
                <w:szCs w:val="22"/>
                <w:lang w:val="en-US"/>
              </w:rPr>
            </w:pPr>
            <w:r w:rsidRPr="006434DE">
              <w:rPr>
                <w:szCs w:val="22"/>
                <w:lang w:val="en-US"/>
              </w:rPr>
              <w:t>Whiteboards,</w:t>
            </w:r>
          </w:p>
          <w:p w:rsidR="00F95EF5" w:rsidRPr="006434DE" w:rsidRDefault="00F95EF5" w:rsidP="00BC6537">
            <w:pPr>
              <w:spacing w:line="360" w:lineRule="auto"/>
              <w:rPr>
                <w:szCs w:val="22"/>
                <w:lang w:val="en-US"/>
              </w:rPr>
            </w:pPr>
            <w:r w:rsidRPr="006434DE">
              <w:rPr>
                <w:szCs w:val="22"/>
                <w:lang w:val="en-US"/>
              </w:rPr>
              <w:t>Flipovers,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Tusch,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Tavlerenser,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Pegepind eller laserpegepind,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Mikrofon,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Pc og projektor,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Video eller tv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Mad og drikke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Sæt mad og drikke samt glas på et bord ved indga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gen og evt. på hvert bord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Husk vand og glas til dem, der skal tale, + mødeled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ren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Pressekit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Pressematerialet på dvd eller en memory stick.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Pressemeddelelse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Faktaark om emnet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Fakta om virksomheden/organisationen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Evt. kort CV inkl. kontaktdata på dem, der taler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Andet baggrundsmateriale med yderligere oplysni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ger og anden dokumentation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Billedmateriale af høj kvalitet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Evt. mappe og/eller pose til pressekittet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Oplæg og rolleford</w:t>
            </w:r>
            <w:r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ling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Udpeg ordstyre/mødeleder.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Paneldeltagerne taler kort, klart og konkret.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Hold en generalprøve, hvor alle indlæg gennemgås og evt. justeres.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Lav evt. talepapir med de vigtigste budskaber, som gennemgås med hver enkelt, der skal tale.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Opfølgning pr. tel</w:t>
            </w:r>
            <w:r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fon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Ring rundt til de inviterede journalister dagen inden pressemødet. Har de modtaget invitationen, og kommer de til pressemødet? 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Afvikling af press</w:t>
            </w:r>
            <w:r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mødet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Hils personligt på de fremmødte journalister. Husk j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 xml:space="preserve">res attitude. </w:t>
            </w:r>
          </w:p>
          <w:p w:rsidR="00F95EF5" w:rsidRDefault="00F95EF5" w:rsidP="00BC6537">
            <w:pPr>
              <w:spacing w:line="360" w:lineRule="auto"/>
              <w:rPr>
                <w:b/>
                <w:szCs w:val="22"/>
              </w:rPr>
            </w:pPr>
            <w:r>
              <w:rPr>
                <w:szCs w:val="22"/>
              </w:rPr>
              <w:t>Hvilke journalister kommer?</w:t>
            </w:r>
          </w:p>
          <w:p w:rsidR="00F95EF5" w:rsidRPr="006E45B1" w:rsidRDefault="00F95EF5" w:rsidP="00BC6537">
            <w:pPr>
              <w:spacing w:line="360" w:lineRule="auto"/>
              <w:rPr>
                <w:szCs w:val="22"/>
              </w:rPr>
            </w:pPr>
            <w:r w:rsidRPr="006E45B1">
              <w:rPr>
                <w:szCs w:val="22"/>
              </w:rPr>
              <w:t>Pressemødet afvikles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Henvis til muligheden for spørgsmål på tomandshånd efter mødet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  <w:tr w:rsidR="00F95EF5" w:rsidTr="00BC6537">
        <w:tc>
          <w:tcPr>
            <w:tcW w:w="2268" w:type="dxa"/>
          </w:tcPr>
          <w:p w:rsidR="00F95EF5" w:rsidRDefault="00F95EF5" w:rsidP="00BC6537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Opfølgning/</w:t>
            </w:r>
          </w:p>
          <w:p w:rsidR="00F95EF5" w:rsidRDefault="00F95EF5" w:rsidP="00BC6537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evaluering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4958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Send pressekittet til de medier, der ikke deltog 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Følg op på de journalister, der viste interesse, men som ikke kunne deltage</w:t>
            </w:r>
          </w:p>
          <w:p w:rsidR="00F95EF5" w:rsidRDefault="00F95EF5" w:rsidP="00BC653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Evaluer udbyttet af pressemødet. Husk, at det ikke kun skal måles i spalteplads, men også som relat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onsværktøj. Hvad kunne være gjort bedre, smartere og nemmere? Det er værdifuld læring til næste gang.</w:t>
            </w:r>
          </w:p>
        </w:tc>
        <w:tc>
          <w:tcPr>
            <w:tcW w:w="802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720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  <w:tc>
          <w:tcPr>
            <w:tcW w:w="1106" w:type="dxa"/>
          </w:tcPr>
          <w:p w:rsidR="00F95EF5" w:rsidRDefault="00F95EF5" w:rsidP="00BC6537">
            <w:pPr>
              <w:spacing w:line="360" w:lineRule="auto"/>
              <w:rPr>
                <w:szCs w:val="22"/>
              </w:rPr>
            </w:pPr>
          </w:p>
        </w:tc>
      </w:tr>
    </w:tbl>
    <w:p w:rsidR="003819FD" w:rsidRPr="001F7A02" w:rsidRDefault="003819FD" w:rsidP="00F95EF5">
      <w:pPr>
        <w:pStyle w:val="Overskrift1"/>
        <w:rPr>
          <w:sz w:val="28"/>
          <w:szCs w:val="28"/>
        </w:rPr>
      </w:pPr>
    </w:p>
    <w:sectPr w:rsidR="003819FD" w:rsidRPr="001F7A02" w:rsidSect="000E4EC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38" w:right="1134" w:bottom="2268" w:left="1134" w:header="567" w:footer="567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F5" w:rsidRDefault="00F95EF5">
      <w:r>
        <w:separator/>
      </w:r>
    </w:p>
  </w:endnote>
  <w:endnote w:type="continuationSeparator" w:id="0">
    <w:p w:rsidR="00F95EF5" w:rsidRDefault="00F9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Pr="006760B6" w:rsidRDefault="006760B6" w:rsidP="006760B6">
    <w:pPr>
      <w:pStyle w:val="Sidefod"/>
      <w:tabs>
        <w:tab w:val="clear" w:pos="4819"/>
      </w:tabs>
      <w:spacing w:after="1000"/>
      <w:jc w:val="right"/>
      <w:rPr>
        <w:color w:val="000000" w:themeColor="text1"/>
      </w:rPr>
    </w:pPr>
    <w:r w:rsidRPr="006760B6">
      <w:rPr>
        <w:color w:val="000000" w:themeColor="text1"/>
      </w:rPr>
      <w:t xml:space="preserve">Side </w:t>
    </w:r>
    <w:r w:rsidR="00311A1C"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page </w:instrText>
    </w:r>
    <w:r w:rsidR="00311A1C" w:rsidRPr="006760B6">
      <w:rPr>
        <w:color w:val="000000" w:themeColor="text1"/>
      </w:rPr>
      <w:fldChar w:fldCharType="separate"/>
    </w:r>
    <w:r w:rsidR="00F95EF5">
      <w:rPr>
        <w:noProof/>
        <w:color w:val="000000" w:themeColor="text1"/>
      </w:rPr>
      <w:t>3</w:t>
    </w:r>
    <w:r w:rsidR="00311A1C" w:rsidRPr="006760B6">
      <w:rPr>
        <w:color w:val="000000" w:themeColor="text1"/>
      </w:rPr>
      <w:fldChar w:fldCharType="end"/>
    </w:r>
    <w:r w:rsidRPr="006760B6">
      <w:rPr>
        <w:color w:val="000000" w:themeColor="text1"/>
      </w:rPr>
      <w:t xml:space="preserve"> af </w:t>
    </w:r>
    <w:r w:rsidR="00311A1C"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numpages </w:instrText>
    </w:r>
    <w:r w:rsidR="00311A1C" w:rsidRPr="006760B6">
      <w:rPr>
        <w:color w:val="000000" w:themeColor="text1"/>
      </w:rPr>
      <w:fldChar w:fldCharType="separate"/>
    </w:r>
    <w:r w:rsidR="00F95EF5">
      <w:rPr>
        <w:noProof/>
        <w:color w:val="000000" w:themeColor="text1"/>
      </w:rPr>
      <w:t>3</w:t>
    </w:r>
    <w:r w:rsidR="00311A1C" w:rsidRPr="006760B6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E" w:rsidRPr="00664690" w:rsidRDefault="00B2116E" w:rsidP="00B2116E">
    <w:pPr>
      <w:pStyle w:val="Sidefod"/>
      <w:spacing w:after="440"/>
      <w:jc w:val="right"/>
      <w:rPr>
        <w:color w:val="auto"/>
      </w:rPr>
    </w:pPr>
    <w:r w:rsidRPr="006760B6">
      <w:rPr>
        <w:color w:val="000000" w:themeColor="text1"/>
      </w:rPr>
      <w:t xml:space="preserve">Side </w:t>
    </w:r>
    <w:r w:rsidR="00311A1C"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page </w:instrText>
    </w:r>
    <w:r w:rsidR="00311A1C" w:rsidRPr="006760B6">
      <w:rPr>
        <w:color w:val="000000" w:themeColor="text1"/>
      </w:rPr>
      <w:fldChar w:fldCharType="separate"/>
    </w:r>
    <w:r w:rsidR="00F95EF5">
      <w:rPr>
        <w:noProof/>
        <w:color w:val="000000" w:themeColor="text1"/>
      </w:rPr>
      <w:t>1</w:t>
    </w:r>
    <w:r w:rsidR="00311A1C" w:rsidRPr="006760B6">
      <w:rPr>
        <w:color w:val="000000" w:themeColor="text1"/>
      </w:rPr>
      <w:fldChar w:fldCharType="end"/>
    </w:r>
    <w:r w:rsidRPr="006760B6">
      <w:rPr>
        <w:color w:val="000000" w:themeColor="text1"/>
      </w:rPr>
      <w:t xml:space="preserve"> af </w:t>
    </w:r>
    <w:r w:rsidR="00311A1C"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numpages </w:instrText>
    </w:r>
    <w:r w:rsidR="00311A1C" w:rsidRPr="006760B6">
      <w:rPr>
        <w:color w:val="000000" w:themeColor="text1"/>
      </w:rPr>
      <w:fldChar w:fldCharType="separate"/>
    </w:r>
    <w:r w:rsidR="00F95EF5">
      <w:rPr>
        <w:noProof/>
        <w:color w:val="000000" w:themeColor="text1"/>
      </w:rPr>
      <w:t>3</w:t>
    </w:r>
    <w:r w:rsidR="00311A1C" w:rsidRPr="006760B6">
      <w:rPr>
        <w:color w:val="000000" w:themeColor="text1"/>
      </w:rPr>
      <w:fldChar w:fldCharType="end"/>
    </w:r>
  </w:p>
  <w:p w:rsidR="000E4ECE" w:rsidRPr="000E4ECE" w:rsidRDefault="000E4ECE" w:rsidP="006760B6">
    <w:pPr>
      <w:pStyle w:val="Sidefod"/>
    </w:pPr>
    <w:r w:rsidRPr="000E4ECE">
      <w:t>Vandhuset</w:t>
    </w:r>
    <w:r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Godthåbsvej 83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8660 Skanderborg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Tlf.nr.: 7021 0055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Fax: 7021 0056</w:t>
    </w:r>
  </w:p>
  <w:p w:rsidR="00E0062F" w:rsidRPr="000E4ECE" w:rsidRDefault="000E4ECE" w:rsidP="006760B6">
    <w:pPr>
      <w:pStyle w:val="Sidefod"/>
    </w:pPr>
    <w:r w:rsidRPr="000E4ECE">
      <w:t>danva@danva.dk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www.danva.dk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F5" w:rsidRDefault="00F95EF5">
      <w:r>
        <w:separator/>
      </w:r>
    </w:p>
  </w:footnote>
  <w:footnote w:type="continuationSeparator" w:id="0">
    <w:p w:rsidR="00F95EF5" w:rsidRDefault="00F95EF5">
      <w:r>
        <w:continuationSeparator/>
      </w:r>
    </w:p>
  </w:footnote>
  <w:footnote w:id="1">
    <w:p w:rsidR="00F95EF5" w:rsidRDefault="00F95EF5" w:rsidP="00F95EF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434DE">
        <w:rPr>
          <w:i/>
        </w:rPr>
        <w:t>Pressebriefing</w:t>
      </w:r>
      <w:r>
        <w:t xml:space="preserve">; mere informativ og formel karakter </w:t>
      </w:r>
    </w:p>
    <w:p w:rsidR="00F95EF5" w:rsidRDefault="00F95EF5" w:rsidP="00F95EF5">
      <w:pPr>
        <w:pStyle w:val="Fodnotetekst"/>
      </w:pPr>
      <w:r w:rsidRPr="006434DE">
        <w:rPr>
          <w:i/>
        </w:rPr>
        <w:t>Presseevent</w:t>
      </w:r>
      <w:r>
        <w:t xml:space="preserve">; hvor det formelle afløses af noget mere uformelt; der må godt ske lidt andet; fx afprøvning af en gadget eller balloner. </w:t>
      </w:r>
    </w:p>
    <w:p w:rsidR="00F95EF5" w:rsidRDefault="00F95EF5" w:rsidP="00F95EF5">
      <w:pPr>
        <w:pStyle w:val="Fodnotetekst"/>
      </w:pPr>
      <w:r w:rsidRPr="006434DE">
        <w:rPr>
          <w:i/>
        </w:rPr>
        <w:t>Rundbordsamtale</w:t>
      </w:r>
      <w:r>
        <w:t xml:space="preserve">; mere intim og uformel form for møde, hvor færre journalister deltager </w:t>
      </w:r>
    </w:p>
    <w:p w:rsidR="00F95EF5" w:rsidRDefault="00F95EF5" w:rsidP="00F95EF5">
      <w:pPr>
        <w:pStyle w:val="Fodnotetekst"/>
      </w:pPr>
      <w:r w:rsidRPr="006434DE">
        <w:rPr>
          <w:i/>
        </w:rPr>
        <w:t>One2one</w:t>
      </w:r>
      <w:r>
        <w:t>; hvor journalisten efter pressemødet kan få et interview med fx Mærsks nye direktør en-til-en.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Pr="00AB15E6" w:rsidRDefault="006760B6" w:rsidP="0089531F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6" name="Picture 6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5EF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467995</wp:posOffset>
              </wp:positionV>
              <wp:extent cx="2087880" cy="800100"/>
              <wp:effectExtent l="0" t="0" r="0" b="0"/>
              <wp:wrapNone/>
              <wp:docPr id="2" name="LogoPage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414"/>
                            <w:gridCol w:w="1928"/>
                          </w:tblGrid>
                          <w:tr w:rsidR="00E0062F" w:rsidTr="001F7A02">
                            <w:tc>
                              <w:tcPr>
                                <w:tcW w:w="1414" w:type="dxa"/>
                              </w:tcPr>
                              <w:p w:rsidR="00E0062F" w:rsidRDefault="003855F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71525" cy="771525"/>
                                      <wp:effectExtent l="0" t="0" r="9525" b="9525"/>
                                      <wp:docPr id="4" name="Picture 1" descr="logo-DAN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-DAN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71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  <w:vAlign w:val="center"/>
                              </w:tcPr>
                              <w:p w:rsidR="00E0062F" w:rsidRDefault="00E0062F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b/>
                                    <w:bCs/>
                                    <w:sz w:val="3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8"/>
                                  </w:rPr>
                                  <w:t>DANVA</w:t>
                                </w:r>
                              </w:p>
                              <w:p w:rsidR="00E0062F" w:rsidRDefault="00E0062F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Dansk Vand- og </w:t>
                                </w:r>
                              </w:p>
                              <w:p w:rsidR="00E0062F" w:rsidRDefault="00E0062F" w:rsidP="001F7A02">
                                <w:r>
                                  <w:rPr>
                                    <w:sz w:val="14"/>
                                  </w:rPr>
                                  <w:t>Spildevandsforening</w:t>
                                </w:r>
                              </w:p>
                            </w:tc>
                          </w:tr>
                        </w:tbl>
                        <w:p w:rsidR="00E0062F" w:rsidRDefault="00E0062F" w:rsidP="00AB15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Page2" o:spid="_x0000_s1026" type="#_x0000_t202" style="position:absolute;margin-left:413.9pt;margin-top:36.85pt;width:164.4pt;height:63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14"/>
                      <w:gridCol w:w="1928"/>
                    </w:tblGrid>
                    <w:tr w:rsidR="00E0062F" w:rsidTr="001F7A02">
                      <w:tc>
                        <w:tcPr>
                          <w:tcW w:w="1414" w:type="dxa"/>
                        </w:tcPr>
                        <w:p w:rsidR="00E0062F" w:rsidRDefault="003855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1525" cy="771525"/>
                                <wp:effectExtent l="0" t="0" r="9525" b="9525"/>
                                <wp:docPr id="4" name="Picture 1" descr="logo-DAN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DAN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28" w:type="dxa"/>
                          <w:vAlign w:val="center"/>
                        </w:tcPr>
                        <w:p w:rsidR="00E0062F" w:rsidRDefault="00E0062F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b/>
                              <w:bCs/>
                              <w:sz w:val="38"/>
                            </w:rPr>
                          </w:pPr>
                          <w:r>
                            <w:rPr>
                              <w:b/>
                              <w:bCs/>
                              <w:sz w:val="38"/>
                            </w:rPr>
                            <w:t>DANVA</w:t>
                          </w:r>
                        </w:p>
                        <w:p w:rsidR="00E0062F" w:rsidRDefault="00E0062F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Dansk Vand- og </w:t>
                          </w:r>
                        </w:p>
                        <w:p w:rsidR="00E0062F" w:rsidRDefault="00E0062F" w:rsidP="001F7A02">
                          <w:r>
                            <w:rPr>
                              <w:sz w:val="14"/>
                            </w:rPr>
                            <w:t>Spildevandsforening</w:t>
                          </w:r>
                        </w:p>
                      </w:tc>
                    </w:tr>
                  </w:tbl>
                  <w:p w:rsidR="00E0062F" w:rsidRDefault="00E0062F" w:rsidP="00AB15E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Default="00F95EF5" w:rsidP="00AB15E6">
    <w:pPr>
      <w:pStyle w:val="Sidehoved"/>
      <w:tabs>
        <w:tab w:val="clear" w:pos="4819"/>
        <w:tab w:val="clear" w:pos="9638"/>
        <w:tab w:val="left" w:pos="8441"/>
      </w:tabs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5534025</wp:posOffset>
              </wp:positionH>
              <wp:positionV relativeFrom="page">
                <wp:posOffset>466725</wp:posOffset>
              </wp:positionV>
              <wp:extent cx="1876425" cy="800100"/>
              <wp:effectExtent l="0" t="0" r="9525" b="0"/>
              <wp:wrapNone/>
              <wp:docPr id="1" name="Logo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3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30"/>
                            <w:gridCol w:w="2012"/>
                          </w:tblGrid>
                          <w:tr w:rsidR="00E0062F" w:rsidTr="001C43D8">
                            <w:tc>
                              <w:tcPr>
                                <w:tcW w:w="1330" w:type="dxa"/>
                              </w:tcPr>
                              <w:p w:rsidR="00E0062F" w:rsidRDefault="003855F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34400" cy="734400"/>
                                      <wp:effectExtent l="0" t="0" r="8890" b="8890"/>
                                      <wp:docPr id="3" name="Picture 2" descr="logo-DAN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-DAN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4400" cy="73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  <w:vAlign w:val="center"/>
                              </w:tcPr>
                              <w:p w:rsidR="00E0062F" w:rsidRPr="001C43D8" w:rsidRDefault="00E0062F" w:rsidP="001C43D8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spacing w:line="240" w:lineRule="auto"/>
                                  <w:rPr>
                                    <w:b/>
                                    <w:bCs/>
                                    <w:color w:val="6A747B"/>
                                    <w:sz w:val="38"/>
                                  </w:rPr>
                                </w:pPr>
                                <w:r w:rsidRPr="001C43D8">
                                  <w:rPr>
                                    <w:b/>
                                    <w:bCs/>
                                    <w:color w:val="6A747B"/>
                                    <w:sz w:val="38"/>
                                  </w:rPr>
                                  <w:t>DANVA</w:t>
                                </w:r>
                              </w:p>
                              <w:p w:rsidR="00E0062F" w:rsidRPr="001C43D8" w:rsidRDefault="00E0062F" w:rsidP="001C43D8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spacing w:line="240" w:lineRule="auto"/>
                                  <w:rPr>
                                    <w:color w:val="6A747B"/>
                                    <w:sz w:val="14"/>
                                  </w:rPr>
                                </w:pPr>
                                <w:r w:rsidRPr="001C43D8">
                                  <w:rPr>
                                    <w:color w:val="6A747B"/>
                                    <w:sz w:val="14"/>
                                  </w:rPr>
                                  <w:t xml:space="preserve">Dansk Vand- og </w:t>
                                </w:r>
                              </w:p>
                              <w:p w:rsidR="00E0062F" w:rsidRDefault="00E0062F" w:rsidP="001C43D8">
                                <w:pPr>
                                  <w:spacing w:line="240" w:lineRule="auto"/>
                                </w:pPr>
                                <w:r w:rsidRPr="001C43D8">
                                  <w:rPr>
                                    <w:color w:val="6A747B"/>
                                    <w:sz w:val="14"/>
                                  </w:rPr>
                                  <w:t>Spildevandsforening</w:t>
                                </w:r>
                              </w:p>
                            </w:tc>
                          </w:tr>
                        </w:tbl>
                        <w:p w:rsidR="00E0062F" w:rsidRDefault="00E006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Page1" o:spid="_x0000_s1027" type="#_x0000_t202" style="position:absolute;margin-left:435.75pt;margin-top:36.75pt;width:147.75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33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30"/>
                      <w:gridCol w:w="2012"/>
                    </w:tblGrid>
                    <w:tr w:rsidR="00E0062F" w:rsidTr="001C43D8">
                      <w:tc>
                        <w:tcPr>
                          <w:tcW w:w="1330" w:type="dxa"/>
                        </w:tcPr>
                        <w:p w:rsidR="00E0062F" w:rsidRDefault="003855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400" cy="734400"/>
                                <wp:effectExtent l="0" t="0" r="8890" b="8890"/>
                                <wp:docPr id="3" name="Picture 2" descr="logo-DAN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DAN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400" cy="73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12" w:type="dxa"/>
                          <w:vAlign w:val="center"/>
                        </w:tcPr>
                        <w:p w:rsidR="00E0062F" w:rsidRPr="001C43D8" w:rsidRDefault="00E0062F" w:rsidP="001C43D8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spacing w:line="240" w:lineRule="auto"/>
                            <w:rPr>
                              <w:b/>
                              <w:bCs/>
                              <w:color w:val="6A747B"/>
                              <w:sz w:val="38"/>
                            </w:rPr>
                          </w:pPr>
                          <w:r w:rsidRPr="001C43D8">
                            <w:rPr>
                              <w:b/>
                              <w:bCs/>
                              <w:color w:val="6A747B"/>
                              <w:sz w:val="38"/>
                            </w:rPr>
                            <w:t>DANVA</w:t>
                          </w:r>
                        </w:p>
                        <w:p w:rsidR="00E0062F" w:rsidRPr="001C43D8" w:rsidRDefault="00E0062F" w:rsidP="001C43D8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spacing w:line="240" w:lineRule="auto"/>
                            <w:rPr>
                              <w:color w:val="6A747B"/>
                              <w:sz w:val="14"/>
                            </w:rPr>
                          </w:pPr>
                          <w:r w:rsidRPr="001C43D8">
                            <w:rPr>
                              <w:color w:val="6A747B"/>
                              <w:sz w:val="14"/>
                            </w:rPr>
                            <w:t xml:space="preserve">Dansk Vand- og </w:t>
                          </w:r>
                        </w:p>
                        <w:p w:rsidR="00E0062F" w:rsidRDefault="00E0062F" w:rsidP="001C43D8">
                          <w:pPr>
                            <w:spacing w:line="240" w:lineRule="auto"/>
                          </w:pPr>
                          <w:r w:rsidRPr="001C43D8">
                            <w:rPr>
                              <w:color w:val="6A747B"/>
                              <w:sz w:val="14"/>
                            </w:rPr>
                            <w:t>Spildevandsforening</w:t>
                          </w:r>
                        </w:p>
                      </w:tc>
                    </w:tr>
                  </w:tbl>
                  <w:p w:rsidR="00E0062F" w:rsidRDefault="00E0062F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4556760</wp:posOffset>
              </wp:positionH>
              <wp:positionV relativeFrom="paragraph">
                <wp:posOffset>127635</wp:posOffset>
              </wp:positionV>
              <wp:extent cx="683895" cy="68389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89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58.8pt;margin-top:10.05pt;width:53.8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" filled="f" stroked="f" strokeweight="2pt">
              <v:path arrowok="t"/>
            </v:rect>
          </w:pict>
        </mc:Fallback>
      </mc:AlternateContent>
    </w:r>
    <w:r w:rsidR="006760B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5" name="Picture 5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F5"/>
    <w:rsid w:val="00042EB2"/>
    <w:rsid w:val="000603CF"/>
    <w:rsid w:val="000853E1"/>
    <w:rsid w:val="000B4FFB"/>
    <w:rsid w:val="000D3665"/>
    <w:rsid w:val="000E4ECE"/>
    <w:rsid w:val="000F7A54"/>
    <w:rsid w:val="001506F2"/>
    <w:rsid w:val="001C43D8"/>
    <w:rsid w:val="001C71E6"/>
    <w:rsid w:val="001F7A02"/>
    <w:rsid w:val="0020450C"/>
    <w:rsid w:val="00277C1B"/>
    <w:rsid w:val="00286F94"/>
    <w:rsid w:val="002B7D38"/>
    <w:rsid w:val="00305494"/>
    <w:rsid w:val="00311A1C"/>
    <w:rsid w:val="003150EF"/>
    <w:rsid w:val="003819FD"/>
    <w:rsid w:val="003855FD"/>
    <w:rsid w:val="004030C2"/>
    <w:rsid w:val="00431E81"/>
    <w:rsid w:val="004719B4"/>
    <w:rsid w:val="004D33E0"/>
    <w:rsid w:val="004D6A69"/>
    <w:rsid w:val="004E7AFF"/>
    <w:rsid w:val="004F4439"/>
    <w:rsid w:val="00522FCA"/>
    <w:rsid w:val="005406C6"/>
    <w:rsid w:val="00543C11"/>
    <w:rsid w:val="00625AEE"/>
    <w:rsid w:val="00637031"/>
    <w:rsid w:val="006760B6"/>
    <w:rsid w:val="0075081C"/>
    <w:rsid w:val="007915BE"/>
    <w:rsid w:val="007D6FB9"/>
    <w:rsid w:val="007F4C51"/>
    <w:rsid w:val="007F781B"/>
    <w:rsid w:val="00880216"/>
    <w:rsid w:val="0089531F"/>
    <w:rsid w:val="008D14CD"/>
    <w:rsid w:val="008D57B9"/>
    <w:rsid w:val="009A10BA"/>
    <w:rsid w:val="009D3295"/>
    <w:rsid w:val="009E0CEA"/>
    <w:rsid w:val="009E3415"/>
    <w:rsid w:val="00A24430"/>
    <w:rsid w:val="00A95573"/>
    <w:rsid w:val="00AB15E6"/>
    <w:rsid w:val="00B2116E"/>
    <w:rsid w:val="00B44ACF"/>
    <w:rsid w:val="00B718B0"/>
    <w:rsid w:val="00BC203E"/>
    <w:rsid w:val="00D01C6C"/>
    <w:rsid w:val="00D8624C"/>
    <w:rsid w:val="00DA19C1"/>
    <w:rsid w:val="00DA4B84"/>
    <w:rsid w:val="00E0062F"/>
    <w:rsid w:val="00E1078F"/>
    <w:rsid w:val="00E800DD"/>
    <w:rsid w:val="00E85022"/>
    <w:rsid w:val="00E864D2"/>
    <w:rsid w:val="00E93724"/>
    <w:rsid w:val="00EA1EB1"/>
    <w:rsid w:val="00EC3EDE"/>
    <w:rsid w:val="00F95EF5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031"/>
    <w:pPr>
      <w:spacing w:line="280" w:lineRule="atLeast"/>
    </w:pPr>
    <w:rPr>
      <w:rFonts w:ascii="Arial" w:hAnsi="Arial" w:cs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7F4C51"/>
    <w:pPr>
      <w:keepNext/>
      <w:spacing w:after="24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AB15E6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Overskrift3">
    <w:name w:val="heading 3"/>
    <w:basedOn w:val="Normal"/>
    <w:next w:val="Normal"/>
    <w:semiHidden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FooterChar"/>
    <w:rsid w:val="006760B6"/>
    <w:pPr>
      <w:tabs>
        <w:tab w:val="center" w:pos="4819"/>
        <w:tab w:val="right" w:pos="9638"/>
      </w:tabs>
      <w:jc w:val="center"/>
    </w:pPr>
    <w:rPr>
      <w:color w:val="0079C2"/>
      <w:sz w:val="18"/>
    </w:rPr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B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titel">
    <w:name w:val="Dokumenttitel"/>
    <w:basedOn w:val="Normal"/>
    <w:semiHidden/>
    <w:rsid w:val="00625AEE"/>
    <w:pPr>
      <w:spacing w:after="480" w:line="240" w:lineRule="auto"/>
    </w:pPr>
    <w:rPr>
      <w:rFonts w:cs="Times New Roman"/>
      <w:b/>
      <w:sz w:val="32"/>
    </w:rPr>
  </w:style>
  <w:style w:type="paragraph" w:customStyle="1" w:styleId="Emne">
    <w:name w:val="Emne"/>
    <w:basedOn w:val="Normal"/>
    <w:semiHidden/>
    <w:rsid w:val="00637031"/>
    <w:pPr>
      <w:spacing w:line="240" w:lineRule="auto"/>
    </w:pPr>
    <w:rPr>
      <w:rFonts w:cs="Times New Roman"/>
      <w:b/>
      <w:sz w:val="28"/>
      <w:szCs w:val="28"/>
    </w:rPr>
  </w:style>
  <w:style w:type="character" w:customStyle="1" w:styleId="FooterChar">
    <w:name w:val="Footer Char"/>
    <w:basedOn w:val="Standardskrifttypeiafsnit"/>
    <w:link w:val="Sidefod"/>
    <w:rsid w:val="00B2116E"/>
    <w:rPr>
      <w:rFonts w:ascii="Arial" w:hAnsi="Arial" w:cs="Arial"/>
      <w:color w:val="0079C2"/>
      <w:sz w:val="18"/>
      <w:szCs w:val="24"/>
    </w:rPr>
  </w:style>
  <w:style w:type="paragraph" w:styleId="Fodnotetekst">
    <w:name w:val="footnote text"/>
    <w:basedOn w:val="Normal"/>
    <w:link w:val="FodnotetekstTegn"/>
    <w:rsid w:val="00F95EF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F95EF5"/>
    <w:rPr>
      <w:rFonts w:ascii="Arial" w:hAnsi="Arial" w:cs="Arial"/>
    </w:rPr>
  </w:style>
  <w:style w:type="character" w:styleId="Fodnotehenvisning">
    <w:name w:val="footnote reference"/>
    <w:basedOn w:val="Standardskrifttypeiafsnit"/>
    <w:rsid w:val="00F95E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031"/>
    <w:pPr>
      <w:spacing w:line="280" w:lineRule="atLeast"/>
    </w:pPr>
    <w:rPr>
      <w:rFonts w:ascii="Arial" w:hAnsi="Arial" w:cs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7F4C51"/>
    <w:pPr>
      <w:keepNext/>
      <w:spacing w:after="24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AB15E6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Overskrift3">
    <w:name w:val="heading 3"/>
    <w:basedOn w:val="Normal"/>
    <w:next w:val="Normal"/>
    <w:semiHidden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FooterChar"/>
    <w:rsid w:val="006760B6"/>
    <w:pPr>
      <w:tabs>
        <w:tab w:val="center" w:pos="4819"/>
        <w:tab w:val="right" w:pos="9638"/>
      </w:tabs>
      <w:jc w:val="center"/>
    </w:pPr>
    <w:rPr>
      <w:color w:val="0079C2"/>
      <w:sz w:val="18"/>
    </w:rPr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B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titel">
    <w:name w:val="Dokumenttitel"/>
    <w:basedOn w:val="Normal"/>
    <w:semiHidden/>
    <w:rsid w:val="00625AEE"/>
    <w:pPr>
      <w:spacing w:after="480" w:line="240" w:lineRule="auto"/>
    </w:pPr>
    <w:rPr>
      <w:rFonts w:cs="Times New Roman"/>
      <w:b/>
      <w:sz w:val="32"/>
    </w:rPr>
  </w:style>
  <w:style w:type="paragraph" w:customStyle="1" w:styleId="Emne">
    <w:name w:val="Emne"/>
    <w:basedOn w:val="Normal"/>
    <w:semiHidden/>
    <w:rsid w:val="00637031"/>
    <w:pPr>
      <w:spacing w:line="240" w:lineRule="auto"/>
    </w:pPr>
    <w:rPr>
      <w:rFonts w:cs="Times New Roman"/>
      <w:b/>
      <w:sz w:val="28"/>
      <w:szCs w:val="28"/>
    </w:rPr>
  </w:style>
  <w:style w:type="character" w:customStyle="1" w:styleId="FooterChar">
    <w:name w:val="Footer Char"/>
    <w:basedOn w:val="Standardskrifttypeiafsnit"/>
    <w:link w:val="Sidefod"/>
    <w:rsid w:val="00B2116E"/>
    <w:rPr>
      <w:rFonts w:ascii="Arial" w:hAnsi="Arial" w:cs="Arial"/>
      <w:color w:val="0079C2"/>
      <w:sz w:val="18"/>
      <w:szCs w:val="24"/>
    </w:rPr>
  </w:style>
  <w:style w:type="paragraph" w:styleId="Fodnotetekst">
    <w:name w:val="footnote text"/>
    <w:basedOn w:val="Normal"/>
    <w:link w:val="FodnotetekstTegn"/>
    <w:rsid w:val="00F95EF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F95EF5"/>
    <w:rPr>
      <w:rFonts w:ascii="Arial" w:hAnsi="Arial" w:cs="Arial"/>
    </w:rPr>
  </w:style>
  <w:style w:type="character" w:styleId="Fodnotehenvisning">
    <w:name w:val="footnote reference"/>
    <w:basedOn w:val="Standardskrifttypeiafsnit"/>
    <w:rsid w:val="00F95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\appdata\roaming\microsoft\skabeloner/DANVA%20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DANVA notat</Template>
  <TotalTime>1</TotalTime>
  <Pages>3</Pages>
  <Words>428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(Overskrift)</vt:lpstr>
      <vt:lpstr>(Overskrift)</vt:lpstr>
    </vt:vector>
  </TitlesOfParts>
  <Company>DANVA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(Overskrift)</dc:title>
  <dc:creator>Lars Fischer</dc:creator>
  <cp:lastModifiedBy>Lars Fischer</cp:lastModifiedBy>
  <cp:revision>1</cp:revision>
  <cp:lastPrinted>2005-05-10T13:16:00Z</cp:lastPrinted>
  <dcterms:created xsi:type="dcterms:W3CDTF">2012-02-10T10:58:00Z</dcterms:created>
  <dcterms:modified xsi:type="dcterms:W3CDTF">2012-02-10T10:59:00Z</dcterms:modified>
</cp:coreProperties>
</file>